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46" w:rsidRPr="00130411" w:rsidRDefault="00130411" w:rsidP="00130411">
      <w:pPr>
        <w:spacing w:after="0" w:line="240" w:lineRule="auto"/>
        <w:jc w:val="center"/>
        <w:rPr>
          <w:sz w:val="24"/>
          <w:szCs w:val="24"/>
          <w:lang w:val="mn-MN"/>
        </w:rPr>
      </w:pPr>
      <w:r w:rsidRPr="00130411">
        <w:rPr>
          <w:sz w:val="24"/>
          <w:szCs w:val="24"/>
          <w:lang w:val="mn-MN"/>
        </w:rPr>
        <w:t>ТАНИЛЦУУЛГА</w:t>
      </w:r>
    </w:p>
    <w:p w:rsidR="00130411" w:rsidRPr="00130411" w:rsidRDefault="00130411" w:rsidP="00130411">
      <w:pPr>
        <w:spacing w:after="0" w:line="240" w:lineRule="auto"/>
        <w:jc w:val="center"/>
        <w:rPr>
          <w:sz w:val="24"/>
          <w:szCs w:val="24"/>
          <w:lang w:val="mn-MN"/>
        </w:rPr>
      </w:pPr>
    </w:p>
    <w:p w:rsidR="00130411" w:rsidRDefault="00130411" w:rsidP="00130411">
      <w:pPr>
        <w:spacing w:after="0" w:line="240" w:lineRule="auto"/>
        <w:jc w:val="right"/>
        <w:rPr>
          <w:rFonts w:cs="Arial"/>
          <w:sz w:val="24"/>
          <w:szCs w:val="24"/>
          <w:lang w:val="mn-MN"/>
        </w:rPr>
      </w:pPr>
      <w:r w:rsidRPr="00130411">
        <w:rPr>
          <w:rFonts w:cs="Arial"/>
          <w:sz w:val="24"/>
          <w:szCs w:val="24"/>
          <w:lang w:val="mn-MN"/>
        </w:rPr>
        <w:t>Сонгуулийн тухай хуульд нэмэлт, өөрчлөлт</w:t>
      </w:r>
    </w:p>
    <w:p w:rsidR="00130411" w:rsidRDefault="00130411" w:rsidP="00130411">
      <w:pPr>
        <w:spacing w:after="0" w:line="240" w:lineRule="auto"/>
        <w:jc w:val="right"/>
        <w:rPr>
          <w:rFonts w:cs="Arial"/>
          <w:sz w:val="24"/>
          <w:szCs w:val="24"/>
          <w:lang w:val="mn-MN"/>
        </w:rPr>
      </w:pPr>
      <w:r w:rsidRPr="00130411">
        <w:rPr>
          <w:rFonts w:cs="Arial"/>
          <w:sz w:val="24"/>
          <w:szCs w:val="24"/>
          <w:lang w:val="mn-MN"/>
        </w:rPr>
        <w:t xml:space="preserve"> оруулах </w:t>
      </w:r>
      <w:r w:rsidRPr="00130411">
        <w:rPr>
          <w:rFonts w:cs="Arial"/>
          <w:sz w:val="24"/>
          <w:szCs w:val="24"/>
          <w:lang w:val="mn-MN"/>
        </w:rPr>
        <w:t>тухай хуулийн төсөл</w:t>
      </w:r>
    </w:p>
    <w:p w:rsidR="00130411" w:rsidRDefault="00130411" w:rsidP="00130411">
      <w:pPr>
        <w:spacing w:after="0" w:line="240" w:lineRule="auto"/>
        <w:jc w:val="right"/>
        <w:rPr>
          <w:rFonts w:cs="Arial"/>
          <w:sz w:val="24"/>
          <w:szCs w:val="24"/>
          <w:lang w:val="mn-MN"/>
        </w:rPr>
      </w:pPr>
    </w:p>
    <w:p w:rsidR="00130411" w:rsidRPr="00130411" w:rsidRDefault="00130411" w:rsidP="00130411">
      <w:pPr>
        <w:spacing w:after="0" w:line="240" w:lineRule="auto"/>
        <w:ind w:firstLine="720"/>
        <w:jc w:val="both"/>
        <w:rPr>
          <w:rFonts w:cs="Arial"/>
          <w:color w:val="333333"/>
          <w:sz w:val="24"/>
          <w:szCs w:val="24"/>
          <w:shd w:val="clear" w:color="auto" w:fill="FFFFFF"/>
          <w:lang w:val="mn-MN"/>
        </w:rPr>
      </w:pPr>
      <w:r w:rsidRPr="00130411">
        <w:rPr>
          <w:sz w:val="24"/>
          <w:szCs w:val="24"/>
          <w:lang w:val="mn-MN"/>
        </w:rPr>
        <w:t>Монгол Улсын Үндсэн хуулийн Гуравдугаар зүйлийн 1 дэх хэсэгт “</w:t>
      </w:r>
      <w:proofErr w:type="spellStart"/>
      <w:r w:rsidRPr="00130411">
        <w:rPr>
          <w:rFonts w:cs="Arial"/>
          <w:sz w:val="24"/>
          <w:szCs w:val="24"/>
          <w:shd w:val="clear" w:color="auto" w:fill="FFFFFF"/>
        </w:rPr>
        <w:t>Монгол</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Улсад</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засгийн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бүх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эрх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ард</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түмний</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мэдэлд</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байна</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Монголын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ард</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түмэн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төрийн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үйл</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хэрэгт</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шууд</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оролцож</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мөн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сонгож</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байгуулсан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төрийн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эрх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барих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төлөөлөгчдийн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байгууллагаараа</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уламжлан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энэхүү</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эрхээ</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эдэлнэ</w:t>
      </w:r>
      <w:proofErr w:type="spellEnd"/>
      <w:r w:rsidRPr="00130411">
        <w:rPr>
          <w:rFonts w:cs="Arial"/>
          <w:sz w:val="24"/>
          <w:szCs w:val="24"/>
          <w:shd w:val="clear" w:color="auto" w:fill="FFFFFF"/>
        </w:rPr>
        <w:t>”</w:t>
      </w:r>
      <w:r w:rsidRPr="00130411">
        <w:rPr>
          <w:rFonts w:cs="Arial"/>
          <w:sz w:val="24"/>
          <w:szCs w:val="24"/>
          <w:shd w:val="clear" w:color="auto" w:fill="FFFFFF"/>
          <w:lang w:val="mn-MN"/>
        </w:rPr>
        <w:t>, 2 дахь хэсэгт</w:t>
      </w:r>
      <w:r w:rsidRPr="00130411">
        <w:rPr>
          <w:rFonts w:cs="Arial"/>
          <w:color w:val="333333"/>
          <w:sz w:val="24"/>
          <w:szCs w:val="24"/>
          <w:shd w:val="clear" w:color="auto" w:fill="FFFFFF"/>
        </w:rPr>
        <w:t xml:space="preserve"> </w:t>
      </w:r>
      <w:r w:rsidRPr="00130411">
        <w:rPr>
          <w:rFonts w:cs="Arial"/>
          <w:color w:val="333333"/>
          <w:sz w:val="24"/>
          <w:szCs w:val="24"/>
          <w:shd w:val="clear" w:color="auto" w:fill="FFFFFF"/>
          <w:lang w:val="mn-MN"/>
        </w:rPr>
        <w:t>“</w:t>
      </w:r>
      <w:proofErr w:type="spellStart"/>
      <w:r w:rsidRPr="00130411">
        <w:rPr>
          <w:rFonts w:cs="Arial"/>
          <w:color w:val="333333"/>
          <w:sz w:val="24"/>
          <w:szCs w:val="24"/>
          <w:shd w:val="clear" w:color="auto" w:fill="FFFFFF"/>
        </w:rPr>
        <w:t>Төрийн</w:t>
      </w:r>
      <w:proofErr w:type="spellEnd"/>
      <w:r w:rsidRPr="00130411">
        <w:rPr>
          <w:rFonts w:cs="Arial"/>
          <w:color w:val="333333"/>
          <w:sz w:val="24"/>
          <w:szCs w:val="24"/>
          <w:shd w:val="clear" w:color="auto" w:fill="FFFFFF"/>
        </w:rPr>
        <w:t xml:space="preserve"> </w:t>
      </w:r>
      <w:proofErr w:type="spellStart"/>
      <w:r w:rsidRPr="00130411">
        <w:rPr>
          <w:rFonts w:cs="Arial"/>
          <w:color w:val="333333"/>
          <w:sz w:val="24"/>
          <w:szCs w:val="24"/>
          <w:shd w:val="clear" w:color="auto" w:fill="FFFFFF"/>
        </w:rPr>
        <w:t>эрх</w:t>
      </w:r>
      <w:proofErr w:type="spellEnd"/>
      <w:r w:rsidRPr="00130411">
        <w:rPr>
          <w:rFonts w:cs="Arial"/>
          <w:color w:val="333333"/>
          <w:sz w:val="24"/>
          <w:szCs w:val="24"/>
          <w:shd w:val="clear" w:color="auto" w:fill="FFFFFF"/>
        </w:rPr>
        <w:t xml:space="preserve"> </w:t>
      </w:r>
      <w:proofErr w:type="spellStart"/>
      <w:r w:rsidRPr="00130411">
        <w:rPr>
          <w:rFonts w:cs="Arial"/>
          <w:color w:val="333333"/>
          <w:sz w:val="24"/>
          <w:szCs w:val="24"/>
          <w:shd w:val="clear" w:color="auto" w:fill="FFFFFF"/>
        </w:rPr>
        <w:t>мэдлийг</w:t>
      </w:r>
      <w:proofErr w:type="spellEnd"/>
      <w:r w:rsidRPr="00130411">
        <w:rPr>
          <w:rFonts w:cs="Arial"/>
          <w:color w:val="333333"/>
          <w:sz w:val="24"/>
          <w:szCs w:val="24"/>
          <w:shd w:val="clear" w:color="auto" w:fill="FFFFFF"/>
        </w:rPr>
        <w:t xml:space="preserve"> </w:t>
      </w:r>
      <w:proofErr w:type="spellStart"/>
      <w:r w:rsidRPr="00130411">
        <w:rPr>
          <w:rFonts w:cs="Arial"/>
          <w:color w:val="333333"/>
          <w:sz w:val="24"/>
          <w:szCs w:val="24"/>
          <w:shd w:val="clear" w:color="auto" w:fill="FFFFFF"/>
        </w:rPr>
        <w:t>хууль</w:t>
      </w:r>
      <w:proofErr w:type="spellEnd"/>
      <w:r w:rsidRPr="00130411">
        <w:rPr>
          <w:rFonts w:cs="Arial"/>
          <w:color w:val="333333"/>
          <w:sz w:val="24"/>
          <w:szCs w:val="24"/>
          <w:shd w:val="clear" w:color="auto" w:fill="FFFFFF"/>
        </w:rPr>
        <w:t xml:space="preserve"> </w:t>
      </w:r>
      <w:proofErr w:type="spellStart"/>
      <w:r w:rsidRPr="00130411">
        <w:rPr>
          <w:rFonts w:cs="Arial"/>
          <w:color w:val="333333"/>
          <w:sz w:val="24"/>
          <w:szCs w:val="24"/>
          <w:shd w:val="clear" w:color="auto" w:fill="FFFFFF"/>
        </w:rPr>
        <w:t>бусаар</w:t>
      </w:r>
      <w:proofErr w:type="spellEnd"/>
      <w:r w:rsidRPr="00130411">
        <w:rPr>
          <w:rFonts w:cs="Arial"/>
          <w:color w:val="333333"/>
          <w:sz w:val="24"/>
          <w:szCs w:val="24"/>
          <w:shd w:val="clear" w:color="auto" w:fill="FFFFFF"/>
        </w:rPr>
        <w:t xml:space="preserve"> </w:t>
      </w:r>
      <w:proofErr w:type="spellStart"/>
      <w:r w:rsidRPr="00130411">
        <w:rPr>
          <w:rFonts w:cs="Arial"/>
          <w:color w:val="333333"/>
          <w:sz w:val="24"/>
          <w:szCs w:val="24"/>
          <w:shd w:val="clear" w:color="auto" w:fill="FFFFFF"/>
        </w:rPr>
        <w:t>авах</w:t>
      </w:r>
      <w:proofErr w:type="spellEnd"/>
      <w:r w:rsidRPr="00130411">
        <w:rPr>
          <w:rFonts w:cs="Arial"/>
          <w:color w:val="333333"/>
          <w:sz w:val="24"/>
          <w:szCs w:val="24"/>
          <w:shd w:val="clear" w:color="auto" w:fill="FFFFFF"/>
        </w:rPr>
        <w:t xml:space="preserve">, </w:t>
      </w:r>
      <w:proofErr w:type="spellStart"/>
      <w:r w:rsidRPr="00130411">
        <w:rPr>
          <w:rFonts w:cs="Arial"/>
          <w:color w:val="333333"/>
          <w:sz w:val="24"/>
          <w:szCs w:val="24"/>
          <w:shd w:val="clear" w:color="auto" w:fill="FFFFFF"/>
        </w:rPr>
        <w:t>авахаар</w:t>
      </w:r>
      <w:proofErr w:type="spellEnd"/>
      <w:r w:rsidRPr="00130411">
        <w:rPr>
          <w:rFonts w:cs="Arial"/>
          <w:color w:val="333333"/>
          <w:sz w:val="24"/>
          <w:szCs w:val="24"/>
          <w:shd w:val="clear" w:color="auto" w:fill="FFFFFF"/>
        </w:rPr>
        <w:t xml:space="preserve"> </w:t>
      </w:r>
      <w:proofErr w:type="spellStart"/>
      <w:r w:rsidRPr="00130411">
        <w:rPr>
          <w:rFonts w:cs="Arial"/>
          <w:color w:val="333333"/>
          <w:sz w:val="24"/>
          <w:szCs w:val="24"/>
          <w:shd w:val="clear" w:color="auto" w:fill="FFFFFF"/>
        </w:rPr>
        <w:t>завдахыг</w:t>
      </w:r>
      <w:proofErr w:type="spellEnd"/>
      <w:r w:rsidRPr="00130411">
        <w:rPr>
          <w:rFonts w:cs="Arial"/>
          <w:color w:val="333333"/>
          <w:sz w:val="24"/>
          <w:szCs w:val="24"/>
          <w:shd w:val="clear" w:color="auto" w:fill="FFFFFF"/>
        </w:rPr>
        <w:t xml:space="preserve"> </w:t>
      </w:r>
      <w:proofErr w:type="spellStart"/>
      <w:r w:rsidRPr="00130411">
        <w:rPr>
          <w:rFonts w:cs="Arial"/>
          <w:color w:val="333333"/>
          <w:sz w:val="24"/>
          <w:szCs w:val="24"/>
          <w:shd w:val="clear" w:color="auto" w:fill="FFFFFF"/>
        </w:rPr>
        <w:t>хориглоно</w:t>
      </w:r>
      <w:proofErr w:type="spellEnd"/>
      <w:r w:rsidRPr="00130411">
        <w:rPr>
          <w:rFonts w:cs="Arial"/>
          <w:color w:val="333333"/>
          <w:sz w:val="24"/>
          <w:szCs w:val="24"/>
          <w:shd w:val="clear" w:color="auto" w:fill="FFFFFF"/>
          <w:lang w:val="mn-MN"/>
        </w:rPr>
        <w:t>”, Арван зургадугаар зүйлийн 9-д Монгол Улсын иргэн нь “</w:t>
      </w:r>
      <w:proofErr w:type="spellStart"/>
      <w:r w:rsidRPr="00130411">
        <w:rPr>
          <w:rFonts w:cs="Arial"/>
          <w:sz w:val="24"/>
          <w:szCs w:val="24"/>
          <w:shd w:val="clear" w:color="auto" w:fill="FFFFFF"/>
        </w:rPr>
        <w:t>шууд</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буюу</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төлөөлөгчдийн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байгууллагаараа</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уламжлан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төрийг</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удирдах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хэрэгт</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оролцох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эрхтэй</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Төрийн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байгууллагад</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сонгох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сонгогдох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эрхтэй</w:t>
      </w:r>
      <w:proofErr w:type="spellEnd"/>
      <w:r w:rsidRPr="00130411">
        <w:rPr>
          <w:rFonts w:cs="Arial"/>
          <w:color w:val="333333"/>
          <w:sz w:val="24"/>
          <w:szCs w:val="24"/>
          <w:shd w:val="clear" w:color="auto" w:fill="FFFFFF"/>
          <w:lang w:val="mn-MN"/>
        </w:rPr>
        <w:t>”, Арван есдүгээр зүйлийн 1 дэх хэсэгт “</w:t>
      </w:r>
      <w:proofErr w:type="spellStart"/>
      <w:r w:rsidRPr="00130411">
        <w:rPr>
          <w:rFonts w:cs="Arial"/>
          <w:sz w:val="24"/>
          <w:szCs w:val="24"/>
          <w:shd w:val="clear" w:color="auto" w:fill="FFFFFF"/>
        </w:rPr>
        <w:t>Төрөөс</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хүний</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эрх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эрх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чөлөөг</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хангахуйц</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эдийн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засаг</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нийгэм</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хууль</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зүйн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болон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бусад</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баталгааг</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бүрдүүлэх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хүний</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эрх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эрх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чөлөөг</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зөрчихтэй</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тэмцэх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хөндөгдсөн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эрхийг</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сэргээн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эдлүүлэх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үүргийг</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иргэнийхээ</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өмнө</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хариуцна</w:t>
      </w:r>
      <w:proofErr w:type="spellEnd"/>
      <w:proofErr w:type="gramStart"/>
      <w:r w:rsidRPr="00130411">
        <w:rPr>
          <w:rFonts w:cs="Arial"/>
          <w:color w:val="333333"/>
          <w:sz w:val="24"/>
          <w:szCs w:val="24"/>
          <w:shd w:val="clear" w:color="auto" w:fill="FFFFFF"/>
          <w:lang w:val="mn-MN"/>
        </w:rPr>
        <w:t>”  гэж</w:t>
      </w:r>
      <w:proofErr w:type="gramEnd"/>
      <w:r w:rsidRPr="00130411">
        <w:rPr>
          <w:rFonts w:cs="Arial"/>
          <w:color w:val="333333"/>
          <w:sz w:val="24"/>
          <w:szCs w:val="24"/>
          <w:shd w:val="clear" w:color="auto" w:fill="FFFFFF"/>
          <w:lang w:val="mn-MN"/>
        </w:rPr>
        <w:t xml:space="preserve"> тус тус заасан.</w:t>
      </w:r>
    </w:p>
    <w:p w:rsidR="00130411" w:rsidRPr="00130411" w:rsidRDefault="00130411" w:rsidP="00130411">
      <w:pPr>
        <w:spacing w:after="0" w:line="240" w:lineRule="auto"/>
        <w:jc w:val="both"/>
        <w:rPr>
          <w:rFonts w:cs="Arial"/>
          <w:color w:val="333333"/>
          <w:sz w:val="24"/>
          <w:szCs w:val="24"/>
          <w:shd w:val="clear" w:color="auto" w:fill="FFFFFF"/>
          <w:lang w:val="mn-MN"/>
        </w:rPr>
      </w:pPr>
    </w:p>
    <w:p w:rsidR="00130411" w:rsidRPr="00130411" w:rsidRDefault="00130411" w:rsidP="00130411">
      <w:pPr>
        <w:spacing w:after="0" w:line="240" w:lineRule="auto"/>
        <w:jc w:val="both"/>
        <w:rPr>
          <w:rFonts w:cs="Arial"/>
          <w:color w:val="333333"/>
          <w:sz w:val="24"/>
          <w:szCs w:val="24"/>
          <w:shd w:val="clear" w:color="auto" w:fill="FFFFFF"/>
          <w:lang w:val="mn-MN"/>
        </w:rPr>
      </w:pPr>
      <w:r w:rsidRPr="00130411">
        <w:rPr>
          <w:rFonts w:cs="Arial"/>
          <w:color w:val="333333"/>
          <w:sz w:val="24"/>
          <w:szCs w:val="24"/>
          <w:shd w:val="clear" w:color="auto" w:fill="FFFFFF"/>
          <w:lang w:val="mn-MN"/>
        </w:rPr>
        <w:tab/>
        <w:t>1992 оны шинэ Үндсэн хууль батлагдсанаас хойш манай улс Улсын Их Хурлын болон Ерөнхийлөгчийн ээлжит сонгуулийг 7 удаа, мөн тооны давтамжтайгаар орон нутгийн хурлын сонгуулиудыг явуулаад байна. Энэ хугацаанд нэр дэвшиж буй хүмүүс иргэд, сонгогчдын санал, дэмжлэгийг мөнгө, эд зүйл, бэлэг, сэлт аливаа хэлбэрийн тусламж, үйлчилгээгээр татах, иргэд, сонгогчид мөн мөнгө, эд зүйл, бэлэг, сэлт өгсөн, тусламж, үйлчилгээ үзүүлсэн хүнийг сонгох зэрэг байдалд бүрэн автаж, санал худалдах буюу санал худалдан авах шинж бүхий явцуу ашиг сонирхолд нийтээрээ хөтлөгдөн, хууль бус үйл ажиллагаа</w:t>
      </w:r>
      <w:r>
        <w:rPr>
          <w:rFonts w:cs="Arial"/>
          <w:color w:val="333333"/>
          <w:sz w:val="24"/>
          <w:szCs w:val="24"/>
          <w:shd w:val="clear" w:color="auto" w:fill="FFFFFF"/>
          <w:lang w:val="mn-MN"/>
        </w:rPr>
        <w:t>г өргөн хүрээнд явуулж ирлээ</w:t>
      </w:r>
      <w:r w:rsidRPr="00130411">
        <w:rPr>
          <w:rFonts w:cs="Arial"/>
          <w:color w:val="333333"/>
          <w:sz w:val="24"/>
          <w:szCs w:val="24"/>
          <w:shd w:val="clear" w:color="auto" w:fill="FFFFFF"/>
          <w:lang w:val="mn-MN"/>
        </w:rPr>
        <w:t xml:space="preserve">. </w:t>
      </w:r>
    </w:p>
    <w:p w:rsidR="00130411" w:rsidRPr="00130411" w:rsidRDefault="00130411" w:rsidP="00130411">
      <w:pPr>
        <w:spacing w:after="0" w:line="240" w:lineRule="auto"/>
        <w:jc w:val="both"/>
        <w:rPr>
          <w:rFonts w:cs="Arial"/>
          <w:color w:val="333333"/>
          <w:sz w:val="24"/>
          <w:szCs w:val="24"/>
          <w:shd w:val="clear" w:color="auto" w:fill="FFFFFF"/>
          <w:lang w:val="mn-MN"/>
        </w:rPr>
      </w:pPr>
    </w:p>
    <w:p w:rsidR="00130411" w:rsidRPr="00130411" w:rsidRDefault="00130411" w:rsidP="00130411">
      <w:pPr>
        <w:spacing w:after="0" w:line="240" w:lineRule="auto"/>
        <w:ind w:firstLine="720"/>
        <w:jc w:val="both"/>
        <w:rPr>
          <w:rFonts w:cs="Arial"/>
          <w:color w:val="333333"/>
          <w:sz w:val="24"/>
          <w:szCs w:val="24"/>
          <w:shd w:val="clear" w:color="auto" w:fill="FFFFFF"/>
          <w:lang w:val="mn-MN"/>
        </w:rPr>
      </w:pPr>
      <w:r w:rsidRPr="00130411">
        <w:rPr>
          <w:rFonts w:cs="Arial"/>
          <w:color w:val="333333"/>
          <w:sz w:val="24"/>
          <w:szCs w:val="24"/>
          <w:shd w:val="clear" w:color="auto" w:fill="FFFFFF"/>
          <w:lang w:val="mn-MN"/>
        </w:rPr>
        <w:t xml:space="preserve">Монгол Улсын Их Хурлаас 2015 оны 12 дугаар сарын 25-ны өдөр баталсан Сонгуулийн тухай хууль хэрэгжиж эхлэснээр иргэд, сонгогчдын саналыг худалдан авах шинж бүхий аливаа үйлдэл, үйл ажиллагааг сонгуулийн жил эхэлснээр болон сонгуулийн сурталчилгааны явцад хориглож, тодорхой хэмжээнд ахиц </w:t>
      </w:r>
      <w:r>
        <w:rPr>
          <w:rFonts w:cs="Arial"/>
          <w:color w:val="333333"/>
          <w:sz w:val="24"/>
          <w:szCs w:val="24"/>
          <w:shd w:val="clear" w:color="auto" w:fill="FFFFFF"/>
          <w:lang w:val="mn-MN"/>
        </w:rPr>
        <w:t xml:space="preserve">дэвшил гаргасан гэж үзэж болно. </w:t>
      </w:r>
      <w:r w:rsidRPr="00130411">
        <w:rPr>
          <w:rFonts w:cs="Arial"/>
          <w:color w:val="333333"/>
          <w:sz w:val="24"/>
          <w:szCs w:val="24"/>
          <w:shd w:val="clear" w:color="auto" w:fill="FFFFFF"/>
          <w:lang w:val="mn-MN"/>
        </w:rPr>
        <w:t xml:space="preserve">Гэвч сонгуулийн бус жилд </w:t>
      </w:r>
      <w:r w:rsidRPr="00130411">
        <w:rPr>
          <w:rFonts w:cs="Arial"/>
          <w:sz w:val="24"/>
          <w:szCs w:val="24"/>
          <w:lang w:val="mn-MN"/>
        </w:rPr>
        <w:t xml:space="preserve">иргэний дэмжлэгийг олж авах, түүгээрээ дамжуулан сонгох эрхэд нь нөлөөлж, сонгуулийн үеэр саналыг нь татах зорилготой </w:t>
      </w:r>
      <w:r w:rsidRPr="00130411">
        <w:rPr>
          <w:rFonts w:cs="Arial"/>
          <w:color w:val="333333"/>
          <w:sz w:val="24"/>
          <w:szCs w:val="24"/>
          <w:shd w:val="clear" w:color="auto" w:fill="FFFFFF"/>
          <w:lang w:val="mn-MN"/>
        </w:rPr>
        <w:t>мөнгө, эд зүйл, бэлэг, сэлт тараах, аливаа хэлбэрийн тусламж, үйлчилгээ</w:t>
      </w:r>
      <w:r w:rsidRPr="00130411">
        <w:rPr>
          <w:rFonts w:cs="Arial"/>
          <w:sz w:val="24"/>
          <w:szCs w:val="24"/>
          <w:lang w:val="mn-MN"/>
        </w:rPr>
        <w:t xml:space="preserve"> үзүүлэх зүй бус үйл ажиллагаа тасралтгүй явагдсаар байна.  </w:t>
      </w:r>
    </w:p>
    <w:p w:rsidR="00130411" w:rsidRPr="00130411" w:rsidRDefault="00130411" w:rsidP="00130411">
      <w:pPr>
        <w:spacing w:after="0" w:line="240" w:lineRule="auto"/>
        <w:ind w:firstLine="720"/>
        <w:jc w:val="both"/>
        <w:rPr>
          <w:rFonts w:cs="Arial"/>
          <w:sz w:val="24"/>
          <w:szCs w:val="24"/>
          <w:lang w:val="mn-MN"/>
        </w:rPr>
      </w:pPr>
    </w:p>
    <w:p w:rsidR="00130411" w:rsidRPr="00130411" w:rsidRDefault="00130411" w:rsidP="00130411">
      <w:pPr>
        <w:spacing w:after="0" w:line="240" w:lineRule="auto"/>
        <w:ind w:firstLine="720"/>
        <w:jc w:val="both"/>
        <w:rPr>
          <w:rFonts w:cs="Arial"/>
          <w:color w:val="333333"/>
          <w:sz w:val="24"/>
          <w:szCs w:val="24"/>
          <w:shd w:val="clear" w:color="auto" w:fill="FFFFFF"/>
          <w:lang w:val="mn-MN"/>
        </w:rPr>
      </w:pPr>
      <w:r w:rsidRPr="00130411">
        <w:rPr>
          <w:rFonts w:cs="Arial"/>
          <w:sz w:val="24"/>
          <w:szCs w:val="24"/>
          <w:lang w:val="mn-MN"/>
        </w:rPr>
        <w:t xml:space="preserve">Энэ нь </w:t>
      </w:r>
      <w:r w:rsidRPr="00130411">
        <w:rPr>
          <w:rFonts w:cs="Arial"/>
          <w:color w:val="333333"/>
          <w:sz w:val="24"/>
          <w:szCs w:val="24"/>
          <w:shd w:val="clear" w:color="auto" w:fill="FFFFFF"/>
          <w:lang w:val="mn-MN"/>
        </w:rPr>
        <w:t>засгийн бүх эрх ард түмний мэдэлд байхыг тунхагласан Үндсэн хуулийн үзэл санааг алдагдуулах, Монгол Улсын иргэний баталгаатай эдлэх үндсэн эрх, эрх чөлөө зөрчигдөх ноцтой үр дагаварт хүргэж нийгмийн хөгжилд сөрөг нөлөө үзүүлж байна. Түүнчлэн хөрөнгийн чадавхи, албан тушаалын давуу байдлаа ашиглан иргэд, сонгогчдод мөнгө, эд зүйл, бэлэг, сэлт тараах, аливаа хэлбэрийн тусламж, үйлчилгээ</w:t>
      </w:r>
      <w:r w:rsidRPr="00130411">
        <w:rPr>
          <w:rFonts w:cs="Arial"/>
          <w:sz w:val="24"/>
          <w:szCs w:val="24"/>
          <w:lang w:val="mn-MN"/>
        </w:rPr>
        <w:t xml:space="preserve"> үзүүлэх</w:t>
      </w:r>
      <w:r w:rsidRPr="00130411">
        <w:rPr>
          <w:rFonts w:cs="Arial"/>
          <w:color w:val="333333"/>
          <w:sz w:val="24"/>
          <w:szCs w:val="24"/>
          <w:shd w:val="clear" w:color="auto" w:fill="FFFFFF"/>
          <w:lang w:val="mn-MN"/>
        </w:rPr>
        <w:t xml:space="preserve"> замаар нөлөөлөн, санал, дэмжлэгийг татаж байгаа энэхүү үйл ажиллагаа нь иргэний сонгох эрхээс гадна сонгогдох эрхийг ноцтойгоор зөрчиж, сонгуульд тэгш эрхийн үндсэн дээр шударгаар өрсөлдөх иргэн бүрийн өмнө нээлттэй байх боломжийг үгүй болгож байна.</w:t>
      </w:r>
    </w:p>
    <w:p w:rsidR="00130411" w:rsidRPr="00130411" w:rsidRDefault="00130411" w:rsidP="00130411">
      <w:pPr>
        <w:spacing w:after="0" w:line="240" w:lineRule="auto"/>
        <w:jc w:val="both"/>
        <w:rPr>
          <w:rFonts w:cs="Arial"/>
          <w:color w:val="333333"/>
          <w:sz w:val="24"/>
          <w:szCs w:val="24"/>
          <w:shd w:val="clear" w:color="auto" w:fill="FFFFFF"/>
          <w:lang w:val="mn-MN"/>
        </w:rPr>
      </w:pPr>
      <w:r w:rsidRPr="00130411">
        <w:rPr>
          <w:rFonts w:cs="Arial"/>
          <w:color w:val="333333"/>
          <w:sz w:val="24"/>
          <w:szCs w:val="24"/>
          <w:shd w:val="clear" w:color="auto" w:fill="FFFFFF"/>
          <w:lang w:val="mn-MN"/>
        </w:rPr>
        <w:t xml:space="preserve"> </w:t>
      </w:r>
    </w:p>
    <w:p w:rsidR="00130411" w:rsidRDefault="00130411" w:rsidP="00130411">
      <w:pPr>
        <w:spacing w:after="0" w:line="240" w:lineRule="auto"/>
        <w:ind w:firstLine="720"/>
        <w:jc w:val="both"/>
        <w:rPr>
          <w:rFonts w:cs="Arial"/>
          <w:sz w:val="24"/>
          <w:szCs w:val="24"/>
          <w:shd w:val="clear" w:color="auto" w:fill="FFFFFF"/>
          <w:lang w:val="mn-MN"/>
        </w:rPr>
      </w:pPr>
      <w:r w:rsidRPr="00130411">
        <w:rPr>
          <w:sz w:val="24"/>
          <w:szCs w:val="24"/>
          <w:lang w:val="mn-MN"/>
        </w:rPr>
        <w:t xml:space="preserve">Иймд </w:t>
      </w:r>
      <w:proofErr w:type="spellStart"/>
      <w:r w:rsidRPr="00130411">
        <w:rPr>
          <w:rFonts w:cs="Arial"/>
          <w:sz w:val="24"/>
          <w:szCs w:val="24"/>
          <w:shd w:val="clear" w:color="auto" w:fill="FFFFFF"/>
        </w:rPr>
        <w:t>хүний</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эрх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эрх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чөлөөг</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хангахуйц</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эдийн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засаг</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нийгэм</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хууль</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зүйн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болон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бусад</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баталгааг</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бүрдүүлэх</w:t>
      </w:r>
      <w:proofErr w:type="spellEnd"/>
      <w:r w:rsidRPr="00130411">
        <w:rPr>
          <w:rFonts w:cs="Arial"/>
          <w:sz w:val="24"/>
          <w:szCs w:val="24"/>
          <w:shd w:val="clear" w:color="auto" w:fill="FFFFFF"/>
          <w:lang w:val="mn-MN"/>
        </w:rPr>
        <w:t xml:space="preserve"> төрийн үүрэг, </w:t>
      </w:r>
      <w:proofErr w:type="spellStart"/>
      <w:r w:rsidRPr="00130411">
        <w:rPr>
          <w:rFonts w:cs="Arial"/>
          <w:sz w:val="24"/>
          <w:szCs w:val="24"/>
          <w:shd w:val="clear" w:color="auto" w:fill="FFFFFF"/>
        </w:rPr>
        <w:t>засгийн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бүх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эрх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ард</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түмний</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мэдэлд</w:t>
      </w:r>
      <w:proofErr w:type="spellEnd"/>
      <w:r w:rsidRPr="00130411">
        <w:rPr>
          <w:rFonts w:cs="Arial"/>
          <w:sz w:val="24"/>
          <w:szCs w:val="24"/>
          <w:shd w:val="clear" w:color="auto" w:fill="FFFFFF"/>
          <w:lang w:val="mn-MN"/>
        </w:rPr>
        <w:t xml:space="preserve"> байх Үндсэн хуулийн үзэл санаа, зарчмын хүрээнд </w:t>
      </w:r>
      <w:proofErr w:type="spellStart"/>
      <w:r w:rsidRPr="00130411">
        <w:rPr>
          <w:rFonts w:cs="Arial"/>
          <w:sz w:val="24"/>
          <w:szCs w:val="24"/>
          <w:shd w:val="clear" w:color="auto" w:fill="FFFFFF"/>
        </w:rPr>
        <w:t>шууд</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буюу</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төлөөлөгчдийн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байгууллагаараа</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уламжлан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төрийг</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удирдах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хэрэгт</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оролцох</w:t>
      </w:r>
      <w:proofErr w:type="spellEnd"/>
      <w:r w:rsidRPr="00130411">
        <w:rPr>
          <w:rFonts w:cs="Arial"/>
          <w:sz w:val="24"/>
          <w:szCs w:val="24"/>
          <w:shd w:val="clear" w:color="auto" w:fill="FFFFFF"/>
        </w:rPr>
        <w:t xml:space="preserve">, </w:t>
      </w:r>
      <w:r w:rsidRPr="00130411">
        <w:rPr>
          <w:rFonts w:cs="Arial"/>
          <w:sz w:val="24"/>
          <w:szCs w:val="24"/>
          <w:shd w:val="clear" w:color="auto" w:fill="FFFFFF"/>
          <w:lang w:val="mn-MN"/>
        </w:rPr>
        <w:t>т</w:t>
      </w:r>
      <w:proofErr w:type="spellStart"/>
      <w:r w:rsidRPr="00130411">
        <w:rPr>
          <w:rFonts w:cs="Arial"/>
          <w:sz w:val="24"/>
          <w:szCs w:val="24"/>
          <w:shd w:val="clear" w:color="auto" w:fill="FFFFFF"/>
        </w:rPr>
        <w:t>өрийн</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байгууллагад</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сонгох</w:t>
      </w:r>
      <w:proofErr w:type="spellEnd"/>
      <w:r w:rsidRPr="00130411">
        <w:rPr>
          <w:rFonts w:cs="Arial"/>
          <w:sz w:val="24"/>
          <w:szCs w:val="24"/>
          <w:shd w:val="clear" w:color="auto" w:fill="FFFFFF"/>
        </w:rPr>
        <w:t xml:space="preserve">, </w:t>
      </w:r>
      <w:proofErr w:type="spellStart"/>
      <w:r w:rsidRPr="00130411">
        <w:rPr>
          <w:rFonts w:cs="Arial"/>
          <w:sz w:val="24"/>
          <w:szCs w:val="24"/>
          <w:shd w:val="clear" w:color="auto" w:fill="FFFFFF"/>
        </w:rPr>
        <w:t>сонгогдох</w:t>
      </w:r>
      <w:proofErr w:type="spellEnd"/>
      <w:r w:rsidRPr="00130411">
        <w:rPr>
          <w:rFonts w:cs="Arial"/>
          <w:sz w:val="24"/>
          <w:szCs w:val="24"/>
          <w:shd w:val="clear" w:color="auto" w:fill="FFFFFF"/>
          <w:lang w:val="mn-MN"/>
        </w:rPr>
        <w:t xml:space="preserve"> иргэний үндсэн эрх, эрх чөлөөг </w:t>
      </w:r>
      <w:r w:rsidRPr="00130411">
        <w:rPr>
          <w:rFonts w:cs="Arial"/>
          <w:sz w:val="24"/>
          <w:szCs w:val="24"/>
          <w:lang w:val="mn-MN"/>
        </w:rPr>
        <w:t xml:space="preserve">аливаа нөлөөллөөс ангид, хараат </w:t>
      </w:r>
      <w:r w:rsidRPr="00130411">
        <w:rPr>
          <w:rFonts w:cs="Arial"/>
          <w:sz w:val="24"/>
          <w:szCs w:val="24"/>
          <w:lang w:val="mn-MN"/>
        </w:rPr>
        <w:lastRenderedPageBreak/>
        <w:t xml:space="preserve">бусаар </w:t>
      </w:r>
      <w:r>
        <w:rPr>
          <w:rFonts w:cs="Arial"/>
          <w:sz w:val="24"/>
          <w:szCs w:val="24"/>
          <w:shd w:val="clear" w:color="auto" w:fill="FFFFFF"/>
          <w:lang w:val="mn-MN"/>
        </w:rPr>
        <w:t xml:space="preserve">бүрэн хэрэгжүүлэх шаардлагатай гэж үзэн </w:t>
      </w:r>
      <w:r w:rsidRPr="00130411">
        <w:rPr>
          <w:rFonts w:cs="Arial"/>
          <w:sz w:val="24"/>
          <w:szCs w:val="24"/>
          <w:shd w:val="clear" w:color="auto" w:fill="FFFFFF"/>
          <w:lang w:val="mn-MN"/>
        </w:rPr>
        <w:t>Сонгуулийн тухай хуульд нэмэлт, өөрчлөлт оруу</w:t>
      </w:r>
      <w:r>
        <w:rPr>
          <w:rFonts w:cs="Arial"/>
          <w:sz w:val="24"/>
          <w:szCs w:val="24"/>
          <w:shd w:val="clear" w:color="auto" w:fill="FFFFFF"/>
          <w:lang w:val="mn-MN"/>
        </w:rPr>
        <w:t>лах хуулийн төслийг боловсрууллаа.</w:t>
      </w:r>
    </w:p>
    <w:p w:rsidR="00130411" w:rsidRDefault="00130411" w:rsidP="00130411">
      <w:pPr>
        <w:spacing w:after="0" w:line="240" w:lineRule="auto"/>
        <w:ind w:firstLine="720"/>
        <w:jc w:val="both"/>
        <w:rPr>
          <w:rFonts w:cs="Arial"/>
          <w:sz w:val="24"/>
          <w:szCs w:val="24"/>
          <w:shd w:val="clear" w:color="auto" w:fill="FFFFFF"/>
          <w:lang w:val="mn-MN"/>
        </w:rPr>
      </w:pPr>
    </w:p>
    <w:p w:rsidR="00130411" w:rsidRPr="00130411" w:rsidRDefault="00130411" w:rsidP="00130411">
      <w:pPr>
        <w:tabs>
          <w:tab w:val="left" w:pos="567"/>
        </w:tabs>
        <w:spacing w:after="0" w:line="240" w:lineRule="auto"/>
        <w:jc w:val="both"/>
        <w:rPr>
          <w:rFonts w:cs="Arial"/>
          <w:sz w:val="24"/>
          <w:szCs w:val="24"/>
          <w:shd w:val="clear" w:color="auto" w:fill="FFFFFF"/>
          <w:lang w:val="mn-MN"/>
        </w:rPr>
      </w:pPr>
      <w:r>
        <w:rPr>
          <w:rFonts w:cs="Arial"/>
          <w:sz w:val="24"/>
          <w:szCs w:val="24"/>
          <w:shd w:val="clear" w:color="auto" w:fill="FFFFFF"/>
          <w:lang w:val="mn-MN"/>
        </w:rPr>
        <w:tab/>
        <w:t>Х</w:t>
      </w:r>
      <w:r w:rsidRPr="00130411">
        <w:rPr>
          <w:rFonts w:cs="Arial"/>
          <w:sz w:val="24"/>
          <w:szCs w:val="24"/>
          <w:shd w:val="clear" w:color="auto" w:fill="FFFFFF"/>
          <w:lang w:val="mn-MN"/>
        </w:rPr>
        <w:t xml:space="preserve">уулийн төслөөр хүчин төгөлдөр үйлчилж байгаа Сонгуулийн тухай хуульд зарчмын шинжтэй дараахь нэмэлт, өөрчлөлтийг </w:t>
      </w:r>
      <w:r>
        <w:rPr>
          <w:rFonts w:cs="Arial"/>
          <w:sz w:val="24"/>
          <w:szCs w:val="24"/>
          <w:shd w:val="clear" w:color="auto" w:fill="FFFFFF"/>
          <w:lang w:val="mn-MN"/>
        </w:rPr>
        <w:t>оруулахаар тусгасан болно</w:t>
      </w:r>
      <w:r w:rsidRPr="00130411">
        <w:rPr>
          <w:rFonts w:cs="Arial"/>
          <w:sz w:val="24"/>
          <w:szCs w:val="24"/>
          <w:shd w:val="clear" w:color="auto" w:fill="FFFFFF"/>
          <w:lang w:val="mn-MN"/>
        </w:rPr>
        <w:t>:</w:t>
      </w:r>
    </w:p>
    <w:p w:rsidR="00130411" w:rsidRPr="00130411" w:rsidRDefault="00130411" w:rsidP="00130411">
      <w:pPr>
        <w:tabs>
          <w:tab w:val="left" w:pos="567"/>
        </w:tabs>
        <w:spacing w:after="0" w:line="240" w:lineRule="auto"/>
        <w:jc w:val="both"/>
        <w:rPr>
          <w:rFonts w:cs="Arial"/>
          <w:sz w:val="24"/>
          <w:szCs w:val="24"/>
          <w:shd w:val="clear" w:color="auto" w:fill="FFFFFF"/>
          <w:lang w:val="mn-MN"/>
        </w:rPr>
      </w:pPr>
    </w:p>
    <w:p w:rsidR="00130411" w:rsidRPr="00130411" w:rsidRDefault="00130411" w:rsidP="00130411">
      <w:pPr>
        <w:tabs>
          <w:tab w:val="left" w:pos="567"/>
        </w:tabs>
        <w:spacing w:after="0" w:line="240" w:lineRule="auto"/>
        <w:jc w:val="both"/>
        <w:rPr>
          <w:rFonts w:cs="Arial"/>
          <w:sz w:val="24"/>
          <w:szCs w:val="24"/>
          <w:shd w:val="clear" w:color="auto" w:fill="FFFFFF"/>
          <w:lang w:val="mn-MN"/>
        </w:rPr>
      </w:pPr>
      <w:r w:rsidRPr="00130411">
        <w:rPr>
          <w:rFonts w:cs="Arial"/>
          <w:sz w:val="24"/>
          <w:szCs w:val="24"/>
          <w:shd w:val="clear" w:color="auto" w:fill="FFFFFF"/>
          <w:lang w:val="mn-MN"/>
        </w:rPr>
        <w:tab/>
        <w:t>1.Монгол Улсын иргэний сонгох, сонгогдох эрхийг эдлэхтэй холбоотой суурь харилцааг тусгайлан</w:t>
      </w:r>
      <w:r>
        <w:rPr>
          <w:rFonts w:cs="Arial"/>
          <w:sz w:val="24"/>
          <w:szCs w:val="24"/>
          <w:shd w:val="clear" w:color="auto" w:fill="FFFFFF"/>
          <w:lang w:val="mn-MN"/>
        </w:rPr>
        <w:t xml:space="preserve"> зохицууллаа</w:t>
      </w:r>
      <w:r w:rsidRPr="00130411">
        <w:rPr>
          <w:rFonts w:cs="Arial"/>
          <w:sz w:val="24"/>
          <w:szCs w:val="24"/>
          <w:shd w:val="clear" w:color="auto" w:fill="FFFFFF"/>
          <w:lang w:val="mn-MN"/>
        </w:rPr>
        <w:t>.</w:t>
      </w:r>
    </w:p>
    <w:p w:rsidR="00130411" w:rsidRPr="00130411" w:rsidRDefault="00130411" w:rsidP="00130411">
      <w:pPr>
        <w:tabs>
          <w:tab w:val="left" w:pos="567"/>
        </w:tabs>
        <w:spacing w:after="0" w:line="240" w:lineRule="auto"/>
        <w:jc w:val="both"/>
        <w:rPr>
          <w:rFonts w:cs="Arial"/>
          <w:sz w:val="24"/>
          <w:szCs w:val="24"/>
          <w:shd w:val="clear" w:color="auto" w:fill="FFFFFF"/>
          <w:lang w:val="mn-MN"/>
        </w:rPr>
      </w:pPr>
    </w:p>
    <w:p w:rsidR="00130411" w:rsidRPr="00130411" w:rsidRDefault="00130411" w:rsidP="00130411">
      <w:pPr>
        <w:tabs>
          <w:tab w:val="left" w:pos="567"/>
        </w:tabs>
        <w:spacing w:after="0" w:line="240" w:lineRule="auto"/>
        <w:jc w:val="both"/>
        <w:rPr>
          <w:rFonts w:cs="Arial"/>
          <w:sz w:val="24"/>
          <w:szCs w:val="24"/>
          <w:shd w:val="clear" w:color="auto" w:fill="FFFFFF"/>
          <w:lang w:val="mn-MN"/>
        </w:rPr>
      </w:pPr>
      <w:r w:rsidRPr="00130411">
        <w:rPr>
          <w:rFonts w:cs="Arial"/>
          <w:sz w:val="24"/>
          <w:szCs w:val="24"/>
          <w:shd w:val="clear" w:color="auto" w:fill="FFFFFF"/>
          <w:lang w:val="mn-MN"/>
        </w:rPr>
        <w:tab/>
        <w:t xml:space="preserve">2.Монгол Улсын иргэний сонгох болон сонгогдох эрхийн баталгааг салгаж, </w:t>
      </w:r>
      <w:r w:rsidR="002F5812">
        <w:rPr>
          <w:rFonts w:cs="Arial"/>
          <w:sz w:val="24"/>
          <w:szCs w:val="24"/>
          <w:shd w:val="clear" w:color="auto" w:fill="FFFFFF"/>
          <w:lang w:val="mn-MN"/>
        </w:rPr>
        <w:t>мөн тусгайлан зохицууллаа</w:t>
      </w:r>
      <w:r w:rsidRPr="00130411">
        <w:rPr>
          <w:rFonts w:cs="Arial"/>
          <w:sz w:val="24"/>
          <w:szCs w:val="24"/>
          <w:shd w:val="clear" w:color="auto" w:fill="FFFFFF"/>
          <w:lang w:val="mn-MN"/>
        </w:rPr>
        <w:t xml:space="preserve">.   </w:t>
      </w:r>
    </w:p>
    <w:p w:rsidR="00130411" w:rsidRPr="00130411" w:rsidRDefault="00130411" w:rsidP="00130411">
      <w:pPr>
        <w:tabs>
          <w:tab w:val="left" w:pos="567"/>
        </w:tabs>
        <w:spacing w:after="0" w:line="240" w:lineRule="auto"/>
        <w:jc w:val="both"/>
        <w:rPr>
          <w:rFonts w:cs="Arial"/>
          <w:sz w:val="24"/>
          <w:szCs w:val="24"/>
          <w:shd w:val="clear" w:color="auto" w:fill="FFFFFF"/>
          <w:lang w:val="mn-MN"/>
        </w:rPr>
      </w:pPr>
    </w:p>
    <w:p w:rsidR="002F5812" w:rsidRDefault="00130411" w:rsidP="00130411">
      <w:pPr>
        <w:spacing w:after="0" w:line="240" w:lineRule="auto"/>
        <w:ind w:firstLine="720"/>
        <w:jc w:val="both"/>
        <w:rPr>
          <w:rFonts w:cs="Arial"/>
          <w:sz w:val="24"/>
          <w:szCs w:val="24"/>
          <w:lang w:val="mn-MN"/>
        </w:rPr>
      </w:pPr>
      <w:r w:rsidRPr="00130411">
        <w:rPr>
          <w:rFonts w:cs="Arial"/>
          <w:sz w:val="24"/>
          <w:szCs w:val="24"/>
          <w:shd w:val="clear" w:color="auto" w:fill="FFFFFF"/>
          <w:lang w:val="mn-MN"/>
        </w:rPr>
        <w:t>3.Э</w:t>
      </w:r>
      <w:r w:rsidRPr="00130411">
        <w:rPr>
          <w:rFonts w:cs="Arial"/>
          <w:sz w:val="24"/>
          <w:szCs w:val="24"/>
          <w:lang w:val="mn-MN"/>
        </w:rPr>
        <w:t>элжит сонгуулийн санал хураалт дууссан өдрөөс хойш дараагийн ээлжит сонгуулийн жил эхлэх хүртэл хугацаанд иргэний сонгох эрхэд нөлөөлж, дэмжлэг, саналыг нь татах зорилгоор явуулахыг аливаа этгээдэд хориглох үйлдэл, үйл ажиллагааг хуульчлан зааж, зөрсөн этгээдийн сонгогдох</w:t>
      </w:r>
      <w:r w:rsidR="002F5812">
        <w:rPr>
          <w:rFonts w:cs="Arial"/>
          <w:sz w:val="24"/>
          <w:szCs w:val="24"/>
          <w:lang w:val="mn-MN"/>
        </w:rPr>
        <w:t xml:space="preserve"> эрхийг хязгаарлахаар зохицууллаа</w:t>
      </w:r>
      <w:r w:rsidRPr="00130411">
        <w:rPr>
          <w:rFonts w:cs="Arial"/>
          <w:sz w:val="24"/>
          <w:szCs w:val="24"/>
          <w:lang w:val="mn-MN"/>
        </w:rPr>
        <w:t>.</w:t>
      </w:r>
    </w:p>
    <w:p w:rsidR="002F5812" w:rsidRPr="002F5812" w:rsidRDefault="002F5812" w:rsidP="00130411">
      <w:pPr>
        <w:spacing w:after="0" w:line="240" w:lineRule="auto"/>
        <w:ind w:firstLine="720"/>
        <w:jc w:val="both"/>
        <w:rPr>
          <w:rFonts w:cs="Arial"/>
          <w:sz w:val="24"/>
          <w:szCs w:val="24"/>
          <w:lang w:val="mn-MN"/>
        </w:rPr>
      </w:pPr>
    </w:p>
    <w:p w:rsidR="002F5812" w:rsidRPr="002F5812" w:rsidRDefault="002F5812" w:rsidP="002F5812">
      <w:pPr>
        <w:pStyle w:val="NoSpacing"/>
        <w:ind w:firstLine="720"/>
        <w:jc w:val="both"/>
        <w:rPr>
          <w:rFonts w:ascii="Arial" w:hAnsi="Arial" w:cs="Arial"/>
          <w:lang w:val="mn-MN"/>
        </w:rPr>
      </w:pPr>
      <w:r w:rsidRPr="002F5812">
        <w:rPr>
          <w:rFonts w:ascii="Arial" w:hAnsi="Arial" w:cs="Arial"/>
          <w:lang w:val="mn-MN"/>
        </w:rPr>
        <w:t>Хуулийн төсөл батлагдсанаар дараахь эерэг үр д</w:t>
      </w:r>
      <w:r>
        <w:rPr>
          <w:rFonts w:ascii="Arial" w:hAnsi="Arial" w:cs="Arial"/>
          <w:lang w:val="mn-MN"/>
        </w:rPr>
        <w:t>агавар бий болно гэж үзэж байна</w:t>
      </w:r>
      <w:r w:rsidRPr="002F5812">
        <w:rPr>
          <w:rFonts w:ascii="Arial" w:hAnsi="Arial" w:cs="Arial"/>
          <w:lang w:val="mn-MN"/>
        </w:rPr>
        <w:t>:</w:t>
      </w:r>
    </w:p>
    <w:p w:rsidR="002F5812" w:rsidRPr="002F5812" w:rsidRDefault="002F5812" w:rsidP="002F5812">
      <w:pPr>
        <w:spacing w:after="0" w:line="240" w:lineRule="auto"/>
        <w:ind w:firstLine="720"/>
        <w:jc w:val="both"/>
        <w:rPr>
          <w:rFonts w:cs="Arial"/>
          <w:color w:val="333333"/>
          <w:sz w:val="24"/>
          <w:szCs w:val="24"/>
          <w:shd w:val="clear" w:color="auto" w:fill="FFFFFF"/>
          <w:lang w:val="mn-MN"/>
        </w:rPr>
      </w:pPr>
      <w:r w:rsidRPr="002F5812">
        <w:rPr>
          <w:rFonts w:cs="Arial"/>
          <w:sz w:val="24"/>
          <w:szCs w:val="24"/>
          <w:lang w:val="mn-MN"/>
        </w:rPr>
        <w:t xml:space="preserve">  </w:t>
      </w:r>
    </w:p>
    <w:p w:rsidR="002F5812" w:rsidRPr="002F5812" w:rsidRDefault="002F5812" w:rsidP="002F5812">
      <w:pPr>
        <w:tabs>
          <w:tab w:val="left" w:pos="567"/>
        </w:tabs>
        <w:spacing w:after="0" w:line="240" w:lineRule="auto"/>
        <w:jc w:val="both"/>
        <w:rPr>
          <w:rFonts w:cs="Arial"/>
          <w:sz w:val="24"/>
          <w:szCs w:val="24"/>
          <w:lang w:val="mn-MN"/>
        </w:rPr>
      </w:pPr>
      <w:r w:rsidRPr="002F5812">
        <w:rPr>
          <w:rFonts w:cs="Arial"/>
          <w:sz w:val="24"/>
          <w:szCs w:val="24"/>
          <w:lang w:val="mn-MN"/>
        </w:rPr>
        <w:tab/>
      </w:r>
      <w:r w:rsidRPr="002F5812">
        <w:rPr>
          <w:rFonts w:cs="Arial"/>
          <w:sz w:val="24"/>
          <w:szCs w:val="24"/>
          <w:lang w:val="mn-MN"/>
        </w:rPr>
        <w:tab/>
        <w:t xml:space="preserve">1.Иргэд, сонгогчдын сонгох эрхэд нөлөөлж, дэмжлэг, саналыг нь татах зорилгоор </w:t>
      </w:r>
      <w:r w:rsidRPr="002F5812">
        <w:rPr>
          <w:rFonts w:cs="Arial"/>
          <w:color w:val="333333"/>
          <w:sz w:val="24"/>
          <w:szCs w:val="24"/>
          <w:shd w:val="clear" w:color="auto" w:fill="FFFFFF"/>
          <w:lang w:val="mn-MN"/>
        </w:rPr>
        <w:t>мөнгө, эд зүйл, бэлэг, сэлт тараах, аливаа хэлбэрийн тусламж, үйлчилгээ</w:t>
      </w:r>
      <w:r w:rsidRPr="002F5812">
        <w:rPr>
          <w:rFonts w:cs="Arial"/>
          <w:sz w:val="24"/>
          <w:szCs w:val="24"/>
          <w:lang w:val="mn-MN"/>
        </w:rPr>
        <w:t xml:space="preserve"> үзүүлэх хууль бус үйл ажиллагаа бүх цаг хугацаанд зогсоно.</w:t>
      </w:r>
    </w:p>
    <w:p w:rsidR="002F5812" w:rsidRPr="002F5812" w:rsidRDefault="002F5812" w:rsidP="002F5812">
      <w:pPr>
        <w:tabs>
          <w:tab w:val="left" w:pos="567"/>
        </w:tabs>
        <w:spacing w:after="0" w:line="240" w:lineRule="auto"/>
        <w:jc w:val="both"/>
        <w:rPr>
          <w:rFonts w:cs="Arial"/>
          <w:sz w:val="24"/>
          <w:szCs w:val="24"/>
          <w:lang w:val="mn-MN"/>
        </w:rPr>
      </w:pPr>
    </w:p>
    <w:p w:rsidR="002F5812" w:rsidRPr="002F5812" w:rsidRDefault="002F5812" w:rsidP="002F5812">
      <w:pPr>
        <w:tabs>
          <w:tab w:val="left" w:pos="567"/>
        </w:tabs>
        <w:spacing w:after="0" w:line="240" w:lineRule="auto"/>
        <w:jc w:val="both"/>
        <w:rPr>
          <w:rFonts w:cs="Arial"/>
          <w:sz w:val="24"/>
          <w:szCs w:val="24"/>
          <w:shd w:val="clear" w:color="auto" w:fill="FFFFFF"/>
          <w:lang w:val="mn-MN"/>
        </w:rPr>
      </w:pPr>
      <w:r w:rsidRPr="002F5812">
        <w:rPr>
          <w:rFonts w:cs="Arial"/>
          <w:sz w:val="24"/>
          <w:szCs w:val="24"/>
          <w:lang w:val="mn-MN"/>
        </w:rPr>
        <w:tab/>
      </w:r>
      <w:r w:rsidRPr="002F5812">
        <w:rPr>
          <w:rFonts w:cs="Arial"/>
          <w:sz w:val="24"/>
          <w:szCs w:val="24"/>
          <w:lang w:val="mn-MN"/>
        </w:rPr>
        <w:tab/>
        <w:t>2.З</w:t>
      </w:r>
      <w:proofErr w:type="spellStart"/>
      <w:r w:rsidRPr="002F5812">
        <w:rPr>
          <w:rFonts w:cs="Arial"/>
          <w:sz w:val="24"/>
          <w:szCs w:val="24"/>
          <w:shd w:val="clear" w:color="auto" w:fill="FFFFFF"/>
        </w:rPr>
        <w:t>асгийн</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бүх</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эрх</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ард</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түмний</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мэдэлд</w:t>
      </w:r>
      <w:proofErr w:type="spellEnd"/>
      <w:r w:rsidRPr="002F5812">
        <w:rPr>
          <w:rFonts w:cs="Arial"/>
          <w:sz w:val="24"/>
          <w:szCs w:val="24"/>
          <w:shd w:val="clear" w:color="auto" w:fill="FFFFFF"/>
          <w:lang w:val="mn-MN"/>
        </w:rPr>
        <w:t xml:space="preserve"> байх Үндсэн хуулийн үзэл санаа, зарчим болон </w:t>
      </w:r>
      <w:proofErr w:type="spellStart"/>
      <w:r w:rsidRPr="002F5812">
        <w:rPr>
          <w:rFonts w:cs="Arial"/>
          <w:sz w:val="24"/>
          <w:szCs w:val="24"/>
          <w:shd w:val="clear" w:color="auto" w:fill="FFFFFF"/>
        </w:rPr>
        <w:t>шууд</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буюу</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төлөөлөгчдийн</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байгууллагаараа</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уламжлан</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төрийг</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удирдах</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хэрэгт</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оролцох</w:t>
      </w:r>
      <w:proofErr w:type="spellEnd"/>
      <w:r w:rsidRPr="002F5812">
        <w:rPr>
          <w:rFonts w:cs="Arial"/>
          <w:sz w:val="24"/>
          <w:szCs w:val="24"/>
          <w:shd w:val="clear" w:color="auto" w:fill="FFFFFF"/>
        </w:rPr>
        <w:t xml:space="preserve">, </w:t>
      </w:r>
      <w:r w:rsidRPr="002F5812">
        <w:rPr>
          <w:rFonts w:cs="Arial"/>
          <w:sz w:val="24"/>
          <w:szCs w:val="24"/>
          <w:shd w:val="clear" w:color="auto" w:fill="FFFFFF"/>
          <w:lang w:val="mn-MN"/>
        </w:rPr>
        <w:t>т</w:t>
      </w:r>
      <w:proofErr w:type="spellStart"/>
      <w:r w:rsidRPr="002F5812">
        <w:rPr>
          <w:rFonts w:cs="Arial"/>
          <w:sz w:val="24"/>
          <w:szCs w:val="24"/>
          <w:shd w:val="clear" w:color="auto" w:fill="FFFFFF"/>
        </w:rPr>
        <w:t>өрийн</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байгууллагад</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сонгох</w:t>
      </w:r>
      <w:proofErr w:type="spellEnd"/>
      <w:r w:rsidRPr="002F5812">
        <w:rPr>
          <w:rFonts w:cs="Arial"/>
          <w:sz w:val="24"/>
          <w:szCs w:val="24"/>
          <w:shd w:val="clear" w:color="auto" w:fill="FFFFFF"/>
        </w:rPr>
        <w:t xml:space="preserve">, </w:t>
      </w:r>
      <w:proofErr w:type="spellStart"/>
      <w:r w:rsidRPr="002F5812">
        <w:rPr>
          <w:rFonts w:cs="Arial"/>
          <w:sz w:val="24"/>
          <w:szCs w:val="24"/>
          <w:shd w:val="clear" w:color="auto" w:fill="FFFFFF"/>
        </w:rPr>
        <w:t>сонгогдох</w:t>
      </w:r>
      <w:proofErr w:type="spellEnd"/>
      <w:r w:rsidRPr="002F5812">
        <w:rPr>
          <w:rFonts w:cs="Arial"/>
          <w:sz w:val="24"/>
          <w:szCs w:val="24"/>
          <w:shd w:val="clear" w:color="auto" w:fill="FFFFFF"/>
          <w:lang w:val="mn-MN"/>
        </w:rPr>
        <w:t xml:space="preserve"> иргэний үндсэн эрх, эрх чөлөөг </w:t>
      </w:r>
      <w:r w:rsidRPr="002F5812">
        <w:rPr>
          <w:rFonts w:cs="Arial"/>
          <w:sz w:val="24"/>
          <w:szCs w:val="24"/>
          <w:lang w:val="mn-MN"/>
        </w:rPr>
        <w:t xml:space="preserve">аливаа нөлөөллөөс ангид, хараат бусаар </w:t>
      </w:r>
      <w:r w:rsidRPr="002F5812">
        <w:rPr>
          <w:rFonts w:cs="Arial"/>
          <w:sz w:val="24"/>
          <w:szCs w:val="24"/>
          <w:shd w:val="clear" w:color="auto" w:fill="FFFFFF"/>
          <w:lang w:val="mn-MN"/>
        </w:rPr>
        <w:t>бүрэн хэрэгжих нөхцөл бүрдэнэ.</w:t>
      </w:r>
    </w:p>
    <w:p w:rsidR="002F5812" w:rsidRDefault="002F5812" w:rsidP="002F5812">
      <w:pPr>
        <w:tabs>
          <w:tab w:val="left" w:pos="567"/>
        </w:tabs>
        <w:spacing w:after="0" w:line="240" w:lineRule="auto"/>
        <w:jc w:val="both"/>
        <w:rPr>
          <w:rFonts w:cs="Arial"/>
          <w:sz w:val="24"/>
          <w:szCs w:val="24"/>
          <w:shd w:val="clear" w:color="auto" w:fill="FFFFFF"/>
          <w:lang w:val="mn-MN"/>
        </w:rPr>
      </w:pPr>
    </w:p>
    <w:p w:rsidR="002F5812" w:rsidRDefault="002F5812" w:rsidP="002F5812">
      <w:pPr>
        <w:spacing w:after="0" w:line="240" w:lineRule="auto"/>
        <w:ind w:firstLine="720"/>
        <w:jc w:val="both"/>
        <w:rPr>
          <w:rFonts w:cs="Arial"/>
          <w:sz w:val="24"/>
          <w:lang w:val="mn-MN"/>
        </w:rPr>
      </w:pPr>
      <w:r w:rsidRPr="002F5812">
        <w:rPr>
          <w:rFonts w:cs="Arial"/>
          <w:sz w:val="24"/>
          <w:lang w:val="mn-MN"/>
        </w:rPr>
        <w:t xml:space="preserve">Хуулийн </w:t>
      </w:r>
      <w:r>
        <w:rPr>
          <w:rFonts w:cs="Arial"/>
          <w:sz w:val="24"/>
          <w:lang w:val="mn-MN"/>
        </w:rPr>
        <w:t>төслийг</w:t>
      </w:r>
      <w:r w:rsidRPr="002F5812">
        <w:rPr>
          <w:rFonts w:cs="Arial"/>
          <w:sz w:val="24"/>
          <w:lang w:val="mn-MN"/>
        </w:rPr>
        <w:t xml:space="preserve"> </w:t>
      </w:r>
      <w:r w:rsidRPr="002F5812">
        <w:rPr>
          <w:rFonts w:cs="Arial"/>
          <w:sz w:val="24"/>
          <w:szCs w:val="24"/>
          <w:shd w:val="clear" w:color="auto" w:fill="FFFFFF"/>
          <w:lang w:val="mn-MN"/>
        </w:rPr>
        <w:t>Монгол Улсын Үндсэн хууль, нэгдэн орсон олон улсын гэрээ, к</w:t>
      </w:r>
      <w:r>
        <w:rPr>
          <w:rFonts w:cs="Arial"/>
          <w:sz w:val="24"/>
          <w:szCs w:val="24"/>
          <w:shd w:val="clear" w:color="auto" w:fill="FFFFFF"/>
          <w:lang w:val="mn-MN"/>
        </w:rPr>
        <w:t>онвенц, холбогдох бусад хуульд</w:t>
      </w:r>
      <w:r w:rsidRPr="002F5812">
        <w:rPr>
          <w:rFonts w:cs="Arial"/>
          <w:sz w:val="24"/>
          <w:szCs w:val="24"/>
          <w:shd w:val="clear" w:color="auto" w:fill="FFFFFF"/>
          <w:lang w:val="mn-MN"/>
        </w:rPr>
        <w:t xml:space="preserve"> нийц</w:t>
      </w:r>
      <w:r>
        <w:rPr>
          <w:rFonts w:cs="Arial"/>
          <w:sz w:val="24"/>
          <w:szCs w:val="24"/>
          <w:shd w:val="clear" w:color="auto" w:fill="FFFFFF"/>
          <w:lang w:val="mn-MN"/>
        </w:rPr>
        <w:t>үүл</w:t>
      </w:r>
      <w:r w:rsidRPr="002F5812">
        <w:rPr>
          <w:rFonts w:cs="Arial"/>
          <w:sz w:val="24"/>
          <w:szCs w:val="24"/>
          <w:shd w:val="clear" w:color="auto" w:fill="FFFFFF"/>
          <w:lang w:val="mn-MN"/>
        </w:rPr>
        <w:t xml:space="preserve">эн </w:t>
      </w:r>
      <w:r>
        <w:rPr>
          <w:rFonts w:cs="Arial"/>
          <w:sz w:val="24"/>
          <w:szCs w:val="24"/>
          <w:shd w:val="clear" w:color="auto" w:fill="FFFFFF"/>
          <w:lang w:val="mn-MN"/>
        </w:rPr>
        <w:t xml:space="preserve">боловсруулсан </w:t>
      </w:r>
      <w:r w:rsidRPr="002F5812">
        <w:rPr>
          <w:rFonts w:cs="Arial"/>
          <w:sz w:val="24"/>
          <w:lang w:val="mn-MN"/>
        </w:rPr>
        <w:t xml:space="preserve">бөгөөд хуулийн төсөлтэй холбогдуулан Сонгуулийн төв байгууллагын тухай хуульд нэмэлт оруулах </w:t>
      </w:r>
      <w:r>
        <w:rPr>
          <w:rFonts w:cs="Arial"/>
          <w:sz w:val="24"/>
          <w:lang w:val="mn-MN"/>
        </w:rPr>
        <w:t>тухай хуулийн төсөл боловсрууллаа</w:t>
      </w:r>
      <w:r w:rsidRPr="002F5812">
        <w:rPr>
          <w:rFonts w:cs="Arial"/>
          <w:sz w:val="24"/>
          <w:lang w:val="mn-MN"/>
        </w:rPr>
        <w:t>.</w:t>
      </w:r>
    </w:p>
    <w:p w:rsidR="002F5812" w:rsidRDefault="002F5812" w:rsidP="002F5812">
      <w:pPr>
        <w:spacing w:after="0" w:line="240" w:lineRule="auto"/>
        <w:ind w:firstLine="720"/>
        <w:jc w:val="both"/>
        <w:rPr>
          <w:rFonts w:cs="Arial"/>
          <w:sz w:val="24"/>
          <w:lang w:val="mn-MN"/>
        </w:rPr>
      </w:pPr>
    </w:p>
    <w:p w:rsidR="002F5812" w:rsidRDefault="002F5812" w:rsidP="002F5812">
      <w:pPr>
        <w:spacing w:after="0" w:line="240" w:lineRule="auto"/>
        <w:rPr>
          <w:rFonts w:cs="Arial"/>
          <w:sz w:val="24"/>
          <w:lang w:val="mn-MN"/>
        </w:rPr>
      </w:pPr>
    </w:p>
    <w:p w:rsidR="002F5812" w:rsidRPr="006F6B25" w:rsidRDefault="002F5812" w:rsidP="002F5812">
      <w:pPr>
        <w:spacing w:after="0" w:line="240" w:lineRule="auto"/>
        <w:jc w:val="center"/>
        <w:rPr>
          <w:rFonts w:cs="Arial"/>
          <w:szCs w:val="24"/>
          <w:lang w:val="mn-MN"/>
        </w:rPr>
      </w:pPr>
      <w:bookmarkStart w:id="0" w:name="_GoBack"/>
      <w:bookmarkEnd w:id="0"/>
      <w:r w:rsidRPr="006F6B25">
        <w:rPr>
          <w:rFonts w:cs="Arial"/>
          <w:szCs w:val="24"/>
          <w:lang w:val="mn-MN"/>
        </w:rPr>
        <w:t>ХУУЛЬ САНААЧЛАГЧ</w:t>
      </w:r>
    </w:p>
    <w:p w:rsidR="002F5812" w:rsidRPr="002F5812" w:rsidRDefault="002F5812" w:rsidP="002F5812">
      <w:pPr>
        <w:spacing w:after="0" w:line="240" w:lineRule="auto"/>
        <w:ind w:firstLine="720"/>
        <w:jc w:val="both"/>
        <w:rPr>
          <w:rFonts w:cs="Arial"/>
          <w:sz w:val="24"/>
          <w:szCs w:val="24"/>
          <w:shd w:val="clear" w:color="auto" w:fill="FFFFFF"/>
          <w:lang w:val="mn-MN"/>
        </w:rPr>
      </w:pPr>
    </w:p>
    <w:p w:rsidR="002F5812" w:rsidRPr="002F5812" w:rsidRDefault="002F5812" w:rsidP="002F5812">
      <w:pPr>
        <w:tabs>
          <w:tab w:val="left" w:pos="567"/>
        </w:tabs>
        <w:spacing w:after="0" w:line="240" w:lineRule="auto"/>
        <w:jc w:val="both"/>
        <w:rPr>
          <w:rFonts w:cs="Arial"/>
          <w:sz w:val="24"/>
          <w:szCs w:val="24"/>
          <w:shd w:val="clear" w:color="auto" w:fill="FFFFFF"/>
          <w:lang w:val="mn-MN"/>
        </w:rPr>
      </w:pPr>
    </w:p>
    <w:sectPr w:rsidR="002F5812" w:rsidRPr="002F5812" w:rsidSect="00FE12D7">
      <w:pgSz w:w="12240" w:h="15840" w:code="1"/>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11"/>
    <w:rsid w:val="00130411"/>
    <w:rsid w:val="002F5812"/>
    <w:rsid w:val="00B83E46"/>
    <w:rsid w:val="00FE1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DC641-068A-4DE7-B142-F537A329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812"/>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Mogul</dc:creator>
  <cp:keywords/>
  <dc:description/>
  <cp:lastModifiedBy>Mogul</cp:lastModifiedBy>
  <cp:revision>1</cp:revision>
  <dcterms:created xsi:type="dcterms:W3CDTF">2019-03-20T06:46:00Z</dcterms:created>
  <dcterms:modified xsi:type="dcterms:W3CDTF">2019-03-20T07:01:00Z</dcterms:modified>
</cp:coreProperties>
</file>