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B2B8" w14:textId="77777777" w:rsidR="001A5613" w:rsidRDefault="001A5613" w:rsidP="001E1F33">
      <w:pPr>
        <w:jc w:val="center"/>
        <w:rPr>
          <w:b/>
          <w:szCs w:val="24"/>
        </w:rPr>
      </w:pPr>
    </w:p>
    <w:p w14:paraId="4F7726CB" w14:textId="77777777" w:rsidR="001A5613" w:rsidRDefault="001A5613" w:rsidP="001E1F33">
      <w:pPr>
        <w:jc w:val="center"/>
        <w:rPr>
          <w:b/>
          <w:szCs w:val="24"/>
        </w:rPr>
      </w:pPr>
    </w:p>
    <w:p w14:paraId="29180D71" w14:textId="77777777" w:rsidR="001A5613" w:rsidRDefault="001A5613" w:rsidP="001E1F33">
      <w:pPr>
        <w:jc w:val="center"/>
        <w:rPr>
          <w:b/>
          <w:szCs w:val="24"/>
        </w:rPr>
      </w:pPr>
    </w:p>
    <w:p w14:paraId="1AC87DC5" w14:textId="77777777" w:rsidR="001A5613" w:rsidRDefault="001A5613" w:rsidP="001E1F33">
      <w:pPr>
        <w:jc w:val="center"/>
        <w:rPr>
          <w:b/>
          <w:szCs w:val="24"/>
        </w:rPr>
      </w:pPr>
    </w:p>
    <w:p w14:paraId="188DC09E" w14:textId="77777777" w:rsidR="001A5613" w:rsidRDefault="001A5613" w:rsidP="001E1F33">
      <w:pPr>
        <w:jc w:val="center"/>
        <w:rPr>
          <w:b/>
          <w:szCs w:val="24"/>
        </w:rPr>
      </w:pPr>
    </w:p>
    <w:p w14:paraId="11231CE8" w14:textId="77777777" w:rsidR="001A5613" w:rsidRDefault="001A5613" w:rsidP="001E1F33">
      <w:pPr>
        <w:jc w:val="center"/>
        <w:rPr>
          <w:b/>
          <w:szCs w:val="24"/>
        </w:rPr>
      </w:pPr>
    </w:p>
    <w:p w14:paraId="0B18A9E8" w14:textId="77777777" w:rsidR="001A5613" w:rsidRPr="002D2683" w:rsidRDefault="001A5613" w:rsidP="001E1F33">
      <w:pPr>
        <w:jc w:val="center"/>
        <w:rPr>
          <w:rFonts w:ascii="Arial" w:hAnsi="Arial" w:cs="Arial"/>
          <w:b/>
          <w:szCs w:val="24"/>
        </w:rPr>
      </w:pPr>
    </w:p>
    <w:p w14:paraId="075F453B" w14:textId="00AC8F07" w:rsidR="00BA6ECE" w:rsidRPr="002D2683" w:rsidRDefault="004F0574" w:rsidP="001E1F33">
      <w:pPr>
        <w:jc w:val="center"/>
        <w:rPr>
          <w:rFonts w:ascii="Arial" w:hAnsi="Arial" w:cs="Arial"/>
          <w:b/>
          <w:szCs w:val="24"/>
          <w:lang w:val="mn-MN"/>
        </w:rPr>
      </w:pPr>
      <w:r>
        <w:rPr>
          <w:rFonts w:ascii="Arial" w:hAnsi="Arial" w:cs="Arial"/>
          <w:b/>
          <w:szCs w:val="24"/>
          <w:lang w:val="mn-MN"/>
        </w:rPr>
        <w:t>ХУУЛЬ ТОГТООМЖИЙН</w:t>
      </w:r>
      <w:r w:rsidR="00311360" w:rsidRPr="002D2683">
        <w:rPr>
          <w:rFonts w:ascii="Arial" w:hAnsi="Arial" w:cs="Arial"/>
          <w:b/>
          <w:szCs w:val="24"/>
          <w:lang w:val="mn-MN"/>
        </w:rPr>
        <w:t xml:space="preserve"> ТУХАЙ</w:t>
      </w:r>
      <w:r w:rsidR="004351D2" w:rsidRPr="002D2683">
        <w:rPr>
          <w:rFonts w:ascii="Arial" w:hAnsi="Arial" w:cs="Arial"/>
          <w:b/>
          <w:szCs w:val="24"/>
          <w:lang w:val="mn-MN"/>
        </w:rPr>
        <w:t xml:space="preserve"> ХУУЛЬД НЭМЭЛТ</w:t>
      </w:r>
      <w:r>
        <w:rPr>
          <w:rFonts w:ascii="Arial" w:hAnsi="Arial" w:cs="Arial"/>
          <w:b/>
          <w:szCs w:val="24"/>
          <w:lang w:val="mn-MN"/>
        </w:rPr>
        <w:t>, ӨӨРЧЛӨЛТ</w:t>
      </w:r>
      <w:r w:rsidR="00311360" w:rsidRPr="002D2683">
        <w:rPr>
          <w:rFonts w:ascii="Arial" w:hAnsi="Arial" w:cs="Arial"/>
          <w:b/>
          <w:szCs w:val="24"/>
          <w:lang w:val="mn-MN"/>
        </w:rPr>
        <w:t xml:space="preserve"> </w:t>
      </w:r>
      <w:r w:rsidR="004351D2" w:rsidRPr="002D2683">
        <w:rPr>
          <w:rFonts w:ascii="Arial" w:hAnsi="Arial" w:cs="Arial"/>
          <w:b/>
          <w:szCs w:val="24"/>
          <w:lang w:val="mn-MN"/>
        </w:rPr>
        <w:t>ОРУУЛАХ ТУХАЙ ХУУЛИЙН</w:t>
      </w:r>
      <w:r w:rsidR="004351D2" w:rsidRPr="002D2683">
        <w:rPr>
          <w:rFonts w:ascii="Arial" w:hAnsi="Arial" w:cs="Arial"/>
          <w:b/>
          <w:szCs w:val="24"/>
        </w:rPr>
        <w:t xml:space="preserve"> </w:t>
      </w:r>
      <w:r w:rsidR="004351D2" w:rsidRPr="002D2683">
        <w:rPr>
          <w:rFonts w:ascii="Arial" w:hAnsi="Arial" w:cs="Arial"/>
          <w:b/>
          <w:szCs w:val="24"/>
          <w:lang w:val="mn-MN"/>
        </w:rPr>
        <w:t>ТӨСӨЛД ХИЙСЭН ЗАРДЛЫН ТООЦООНЫ ТАЙЛАН</w:t>
      </w:r>
    </w:p>
    <w:p w14:paraId="6CEFAF03" w14:textId="77777777" w:rsidR="001A5613" w:rsidRPr="002D2683" w:rsidRDefault="001A5613" w:rsidP="001A5613">
      <w:pPr>
        <w:pStyle w:val="NoSpacing"/>
        <w:jc w:val="center"/>
        <w:rPr>
          <w:rFonts w:ascii="Arial" w:hAnsi="Arial" w:cs="Arial"/>
          <w:szCs w:val="24"/>
        </w:rPr>
      </w:pPr>
    </w:p>
    <w:p w14:paraId="421A0A57" w14:textId="77777777" w:rsidR="001A5613" w:rsidRPr="002D2683" w:rsidRDefault="001A5613" w:rsidP="001A5613">
      <w:pPr>
        <w:pStyle w:val="NoSpacing"/>
        <w:jc w:val="center"/>
        <w:rPr>
          <w:rFonts w:ascii="Arial" w:hAnsi="Arial" w:cs="Arial"/>
          <w:szCs w:val="24"/>
        </w:rPr>
      </w:pPr>
    </w:p>
    <w:p w14:paraId="7C0B7602" w14:textId="77777777" w:rsidR="001A5613" w:rsidRPr="002D2683" w:rsidRDefault="001A5613" w:rsidP="001A5613">
      <w:pPr>
        <w:pStyle w:val="NoSpacing"/>
        <w:jc w:val="center"/>
        <w:rPr>
          <w:rFonts w:ascii="Arial" w:hAnsi="Arial" w:cs="Arial"/>
          <w:szCs w:val="24"/>
        </w:rPr>
      </w:pPr>
    </w:p>
    <w:p w14:paraId="5EBB12BA" w14:textId="77777777" w:rsidR="001A5613" w:rsidRPr="002D2683" w:rsidRDefault="001A5613" w:rsidP="001A5613">
      <w:pPr>
        <w:pStyle w:val="NoSpacing"/>
        <w:jc w:val="center"/>
        <w:rPr>
          <w:rFonts w:ascii="Arial" w:hAnsi="Arial" w:cs="Arial"/>
          <w:szCs w:val="24"/>
        </w:rPr>
      </w:pPr>
    </w:p>
    <w:p w14:paraId="49CA47E8" w14:textId="77777777" w:rsidR="001A5613" w:rsidRPr="002D2683" w:rsidRDefault="001A5613" w:rsidP="001A5613">
      <w:pPr>
        <w:pStyle w:val="NoSpacing"/>
        <w:jc w:val="center"/>
        <w:rPr>
          <w:rFonts w:ascii="Arial" w:hAnsi="Arial" w:cs="Arial"/>
          <w:szCs w:val="24"/>
        </w:rPr>
      </w:pPr>
    </w:p>
    <w:p w14:paraId="70355D0E" w14:textId="77777777" w:rsidR="001A5613" w:rsidRPr="002D2683" w:rsidRDefault="001A5613" w:rsidP="001A5613">
      <w:pPr>
        <w:pStyle w:val="NoSpacing"/>
        <w:jc w:val="center"/>
        <w:rPr>
          <w:rFonts w:ascii="Arial" w:hAnsi="Arial" w:cs="Arial"/>
          <w:szCs w:val="24"/>
        </w:rPr>
      </w:pPr>
    </w:p>
    <w:p w14:paraId="4A3FD0C1" w14:textId="77777777" w:rsidR="001A5613" w:rsidRPr="002D2683" w:rsidRDefault="001A5613" w:rsidP="001A5613">
      <w:pPr>
        <w:pStyle w:val="NoSpacing"/>
        <w:jc w:val="center"/>
        <w:rPr>
          <w:rFonts w:ascii="Arial" w:hAnsi="Arial" w:cs="Arial"/>
          <w:szCs w:val="24"/>
        </w:rPr>
      </w:pPr>
    </w:p>
    <w:p w14:paraId="0D3860E5" w14:textId="77777777" w:rsidR="001A5613" w:rsidRPr="002D2683" w:rsidRDefault="001A5613" w:rsidP="001A5613">
      <w:pPr>
        <w:pStyle w:val="NoSpacing"/>
        <w:jc w:val="center"/>
        <w:rPr>
          <w:rFonts w:ascii="Arial" w:hAnsi="Arial" w:cs="Arial"/>
          <w:szCs w:val="24"/>
        </w:rPr>
      </w:pPr>
    </w:p>
    <w:p w14:paraId="46E9F06E" w14:textId="77777777" w:rsidR="001A5613" w:rsidRPr="002D2683" w:rsidRDefault="001A5613" w:rsidP="001A5613">
      <w:pPr>
        <w:pStyle w:val="NoSpacing"/>
        <w:jc w:val="center"/>
        <w:rPr>
          <w:rFonts w:ascii="Arial" w:hAnsi="Arial" w:cs="Arial"/>
          <w:szCs w:val="24"/>
        </w:rPr>
      </w:pPr>
    </w:p>
    <w:p w14:paraId="17B9917E" w14:textId="77777777" w:rsidR="001A5613" w:rsidRPr="002D2683" w:rsidRDefault="001A5613" w:rsidP="001A5613">
      <w:pPr>
        <w:pStyle w:val="NoSpacing"/>
        <w:jc w:val="center"/>
        <w:rPr>
          <w:rFonts w:ascii="Arial" w:hAnsi="Arial" w:cs="Arial"/>
          <w:szCs w:val="24"/>
        </w:rPr>
      </w:pPr>
    </w:p>
    <w:p w14:paraId="450F46F8" w14:textId="77777777" w:rsidR="001A5613" w:rsidRPr="002D2683" w:rsidRDefault="001A5613" w:rsidP="001A5613">
      <w:pPr>
        <w:pStyle w:val="NoSpacing"/>
        <w:jc w:val="center"/>
        <w:rPr>
          <w:rFonts w:ascii="Arial" w:hAnsi="Arial" w:cs="Arial"/>
          <w:szCs w:val="24"/>
        </w:rPr>
      </w:pPr>
    </w:p>
    <w:p w14:paraId="76227AC5" w14:textId="77777777" w:rsidR="001A5613" w:rsidRPr="002D2683" w:rsidRDefault="001A5613" w:rsidP="001A5613">
      <w:pPr>
        <w:pStyle w:val="NoSpacing"/>
        <w:jc w:val="center"/>
        <w:rPr>
          <w:rFonts w:ascii="Arial" w:hAnsi="Arial" w:cs="Arial"/>
          <w:szCs w:val="24"/>
        </w:rPr>
      </w:pPr>
    </w:p>
    <w:p w14:paraId="23CCE03D" w14:textId="77777777" w:rsidR="001A5613" w:rsidRPr="002D2683" w:rsidRDefault="001A5613" w:rsidP="001A5613">
      <w:pPr>
        <w:pStyle w:val="NoSpacing"/>
        <w:jc w:val="center"/>
        <w:rPr>
          <w:rFonts w:ascii="Arial" w:hAnsi="Arial" w:cs="Arial"/>
          <w:szCs w:val="24"/>
        </w:rPr>
      </w:pPr>
    </w:p>
    <w:p w14:paraId="05C343A1" w14:textId="77777777" w:rsidR="001A5613" w:rsidRPr="002D2683" w:rsidRDefault="001A5613" w:rsidP="001A5613">
      <w:pPr>
        <w:pStyle w:val="NoSpacing"/>
        <w:jc w:val="center"/>
        <w:rPr>
          <w:rFonts w:ascii="Arial" w:hAnsi="Arial" w:cs="Arial"/>
          <w:szCs w:val="24"/>
        </w:rPr>
      </w:pPr>
    </w:p>
    <w:p w14:paraId="2F062532" w14:textId="77777777" w:rsidR="001A5613" w:rsidRPr="002D2683" w:rsidRDefault="001A5613" w:rsidP="001A5613">
      <w:pPr>
        <w:pStyle w:val="NoSpacing"/>
        <w:jc w:val="center"/>
        <w:rPr>
          <w:rFonts w:ascii="Arial" w:hAnsi="Arial" w:cs="Arial"/>
          <w:szCs w:val="24"/>
        </w:rPr>
      </w:pPr>
    </w:p>
    <w:p w14:paraId="19CDC15D" w14:textId="77777777" w:rsidR="001A5613" w:rsidRPr="002D2683" w:rsidRDefault="001A5613" w:rsidP="001A5613">
      <w:pPr>
        <w:pStyle w:val="NoSpacing"/>
        <w:jc w:val="center"/>
        <w:rPr>
          <w:rFonts w:ascii="Arial" w:hAnsi="Arial" w:cs="Arial"/>
          <w:szCs w:val="24"/>
        </w:rPr>
      </w:pPr>
    </w:p>
    <w:p w14:paraId="057FCA3B" w14:textId="77777777" w:rsidR="001A5613" w:rsidRPr="002D2683" w:rsidRDefault="001A5613" w:rsidP="001A5613">
      <w:pPr>
        <w:pStyle w:val="NoSpacing"/>
        <w:jc w:val="center"/>
        <w:rPr>
          <w:rFonts w:ascii="Arial" w:hAnsi="Arial" w:cs="Arial"/>
          <w:szCs w:val="24"/>
        </w:rPr>
      </w:pPr>
    </w:p>
    <w:p w14:paraId="127DEAD0" w14:textId="77777777" w:rsidR="001A5613" w:rsidRPr="002D2683" w:rsidRDefault="001A5613" w:rsidP="001A5613">
      <w:pPr>
        <w:pStyle w:val="NoSpacing"/>
        <w:jc w:val="center"/>
        <w:rPr>
          <w:rFonts w:ascii="Arial" w:hAnsi="Arial" w:cs="Arial"/>
          <w:szCs w:val="24"/>
        </w:rPr>
      </w:pPr>
    </w:p>
    <w:p w14:paraId="03A5FBF1" w14:textId="77777777" w:rsidR="001A5613" w:rsidRPr="002D2683" w:rsidRDefault="001A5613" w:rsidP="001A5613">
      <w:pPr>
        <w:pStyle w:val="NoSpacing"/>
        <w:jc w:val="center"/>
        <w:rPr>
          <w:rFonts w:ascii="Arial" w:hAnsi="Arial" w:cs="Arial"/>
          <w:szCs w:val="24"/>
        </w:rPr>
      </w:pPr>
    </w:p>
    <w:p w14:paraId="11BEFFE1" w14:textId="77777777" w:rsidR="001A5613" w:rsidRPr="002D2683" w:rsidRDefault="001A5613" w:rsidP="001A5613">
      <w:pPr>
        <w:pStyle w:val="NoSpacing"/>
        <w:jc w:val="center"/>
        <w:rPr>
          <w:rFonts w:ascii="Arial" w:hAnsi="Arial" w:cs="Arial"/>
          <w:szCs w:val="24"/>
        </w:rPr>
      </w:pPr>
    </w:p>
    <w:p w14:paraId="676B1E79" w14:textId="77777777" w:rsidR="001A5613" w:rsidRPr="002D2683" w:rsidRDefault="001A5613" w:rsidP="001A5613">
      <w:pPr>
        <w:pStyle w:val="NoSpacing"/>
        <w:jc w:val="center"/>
        <w:rPr>
          <w:rFonts w:ascii="Arial" w:hAnsi="Arial" w:cs="Arial"/>
          <w:szCs w:val="24"/>
        </w:rPr>
      </w:pPr>
    </w:p>
    <w:p w14:paraId="137CE997" w14:textId="77777777" w:rsidR="001A5613" w:rsidRPr="002D2683" w:rsidRDefault="001A5613" w:rsidP="001A5613">
      <w:pPr>
        <w:pStyle w:val="NoSpacing"/>
        <w:jc w:val="center"/>
        <w:rPr>
          <w:rFonts w:ascii="Arial" w:hAnsi="Arial" w:cs="Arial"/>
          <w:szCs w:val="24"/>
        </w:rPr>
      </w:pPr>
    </w:p>
    <w:p w14:paraId="3A1A1355" w14:textId="77777777" w:rsidR="001A5613" w:rsidRPr="002D2683" w:rsidRDefault="001A5613" w:rsidP="001A5613">
      <w:pPr>
        <w:pStyle w:val="NoSpacing"/>
        <w:jc w:val="center"/>
        <w:rPr>
          <w:rFonts w:ascii="Arial" w:hAnsi="Arial" w:cs="Arial"/>
          <w:szCs w:val="24"/>
        </w:rPr>
      </w:pPr>
    </w:p>
    <w:p w14:paraId="156476AD" w14:textId="77777777" w:rsidR="001A5613" w:rsidRPr="002D2683" w:rsidRDefault="001A5613" w:rsidP="001A5613">
      <w:pPr>
        <w:pStyle w:val="NoSpacing"/>
        <w:jc w:val="right"/>
        <w:rPr>
          <w:rFonts w:ascii="Arial" w:hAnsi="Arial" w:cs="Arial"/>
          <w:szCs w:val="24"/>
        </w:rPr>
      </w:pPr>
    </w:p>
    <w:p w14:paraId="4A2999AC" w14:textId="77777777" w:rsidR="0046146F" w:rsidRPr="002D2683" w:rsidRDefault="0046146F" w:rsidP="001A5613">
      <w:pPr>
        <w:pStyle w:val="NoSpacing"/>
        <w:jc w:val="right"/>
        <w:rPr>
          <w:rFonts w:ascii="Arial" w:hAnsi="Arial" w:cs="Arial"/>
          <w:szCs w:val="24"/>
        </w:rPr>
      </w:pPr>
    </w:p>
    <w:p w14:paraId="38F9389F" w14:textId="77777777" w:rsidR="0046146F" w:rsidRPr="002D2683" w:rsidRDefault="0046146F" w:rsidP="001A5613">
      <w:pPr>
        <w:pStyle w:val="NoSpacing"/>
        <w:jc w:val="right"/>
        <w:rPr>
          <w:rFonts w:ascii="Arial" w:hAnsi="Arial" w:cs="Arial"/>
          <w:szCs w:val="24"/>
        </w:rPr>
      </w:pPr>
    </w:p>
    <w:p w14:paraId="4BFDFD22" w14:textId="174DFBFC" w:rsidR="001A5613" w:rsidRPr="002D2683" w:rsidRDefault="001A5613" w:rsidP="001A5613">
      <w:pPr>
        <w:pStyle w:val="NoSpacing"/>
        <w:jc w:val="center"/>
        <w:rPr>
          <w:rFonts w:ascii="Arial" w:hAnsi="Arial" w:cs="Arial"/>
          <w:szCs w:val="24"/>
          <w:lang w:val="mn-MN"/>
        </w:rPr>
      </w:pPr>
      <w:r w:rsidRPr="002D2683">
        <w:rPr>
          <w:rFonts w:ascii="Arial" w:hAnsi="Arial" w:cs="Arial"/>
          <w:szCs w:val="24"/>
          <w:lang w:val="mn-MN"/>
        </w:rPr>
        <w:t>201</w:t>
      </w:r>
      <w:r w:rsidR="004F0574">
        <w:rPr>
          <w:rFonts w:ascii="Arial" w:hAnsi="Arial" w:cs="Arial"/>
          <w:szCs w:val="24"/>
          <w:lang w:val="mn-MN"/>
        </w:rPr>
        <w:t>9</w:t>
      </w:r>
      <w:r w:rsidRPr="002D2683">
        <w:rPr>
          <w:rFonts w:ascii="Arial" w:hAnsi="Arial" w:cs="Arial"/>
          <w:szCs w:val="24"/>
          <w:lang w:val="mn-MN"/>
        </w:rPr>
        <w:t xml:space="preserve"> он</w:t>
      </w:r>
    </w:p>
    <w:p w14:paraId="4322E561" w14:textId="2CC698B9" w:rsidR="00311360" w:rsidRPr="002D2683" w:rsidRDefault="00311360" w:rsidP="001A5613">
      <w:pPr>
        <w:pStyle w:val="NoSpacing"/>
        <w:jc w:val="center"/>
        <w:rPr>
          <w:rFonts w:ascii="Arial" w:hAnsi="Arial" w:cs="Arial"/>
          <w:szCs w:val="24"/>
          <w:lang w:val="mn-MN"/>
        </w:rPr>
      </w:pPr>
    </w:p>
    <w:p w14:paraId="59DDCCEB" w14:textId="2D0B39CD" w:rsidR="00311360" w:rsidRPr="002D2683" w:rsidRDefault="00311360" w:rsidP="001A5613">
      <w:pPr>
        <w:pStyle w:val="NoSpacing"/>
        <w:jc w:val="center"/>
        <w:rPr>
          <w:rFonts w:ascii="Arial" w:hAnsi="Arial" w:cs="Arial"/>
          <w:szCs w:val="24"/>
          <w:lang w:val="mn-MN"/>
        </w:rPr>
      </w:pPr>
    </w:p>
    <w:p w14:paraId="22B52C90" w14:textId="77777777" w:rsidR="00311360" w:rsidRPr="002D2683" w:rsidRDefault="00311360" w:rsidP="001A5613">
      <w:pPr>
        <w:pStyle w:val="NoSpacing"/>
        <w:jc w:val="center"/>
        <w:rPr>
          <w:rFonts w:ascii="Arial" w:hAnsi="Arial" w:cs="Arial"/>
          <w:szCs w:val="24"/>
          <w:lang w:val="mn-MN"/>
        </w:rPr>
      </w:pPr>
    </w:p>
    <w:p w14:paraId="69E4E53B" w14:textId="1B7B67E8" w:rsidR="004351D2" w:rsidRPr="002D2683" w:rsidRDefault="001A5613" w:rsidP="001A5613">
      <w:pPr>
        <w:jc w:val="center"/>
        <w:rPr>
          <w:rFonts w:ascii="Arial" w:hAnsi="Arial" w:cs="Arial"/>
          <w:szCs w:val="24"/>
        </w:rPr>
      </w:pPr>
      <w:r w:rsidRPr="002D2683">
        <w:rPr>
          <w:rFonts w:ascii="Arial" w:hAnsi="Arial" w:cs="Arial"/>
          <w:b/>
          <w:szCs w:val="24"/>
          <w:lang w:val="mn-MN"/>
        </w:rPr>
        <w:lastRenderedPageBreak/>
        <w:t>ЗАРДЛЫН ТООЦОО</w:t>
      </w:r>
    </w:p>
    <w:p w14:paraId="0D3AE725" w14:textId="13A1D85D" w:rsidR="004351D2" w:rsidRPr="002D2683" w:rsidRDefault="00424743" w:rsidP="002D2683">
      <w:pPr>
        <w:ind w:firstLine="720"/>
        <w:jc w:val="both"/>
        <w:rPr>
          <w:rFonts w:ascii="Arial" w:hAnsi="Arial" w:cs="Arial"/>
          <w:szCs w:val="24"/>
          <w:lang w:val="mn-MN"/>
        </w:rPr>
      </w:pPr>
      <w:r>
        <w:rPr>
          <w:rFonts w:ascii="Arial" w:hAnsi="Arial" w:cs="Arial"/>
          <w:szCs w:val="24"/>
          <w:lang w:val="mn-MN"/>
        </w:rPr>
        <w:t>Хууль тогтоомжийн</w:t>
      </w:r>
      <w:r w:rsidR="004351D2" w:rsidRPr="002D2683">
        <w:rPr>
          <w:rFonts w:ascii="Arial" w:hAnsi="Arial" w:cs="Arial"/>
          <w:szCs w:val="24"/>
          <w:lang w:val="mn-MN"/>
        </w:rPr>
        <w:t xml:space="preserve"> тухай хуулийн төслийг хэрэгжүүлэхтэй холбогдон гарах зардлыг Хууль тогтоомжийг хэрэгжүүлэхтэй холбогдон гарах зардлын тооцоо хийх аргачлал </w:t>
      </w:r>
      <w:r w:rsidR="004351D2" w:rsidRPr="002D2683">
        <w:rPr>
          <w:rFonts w:ascii="Arial" w:hAnsi="Arial" w:cs="Arial"/>
          <w:szCs w:val="24"/>
        </w:rPr>
        <w:t>(</w:t>
      </w:r>
      <w:r w:rsidR="004351D2" w:rsidRPr="002D2683">
        <w:rPr>
          <w:rFonts w:ascii="Arial" w:hAnsi="Arial" w:cs="Arial"/>
          <w:szCs w:val="24"/>
          <w:lang w:val="mn-MN"/>
        </w:rPr>
        <w:t>цаашид “аргачлал” гэх</w:t>
      </w:r>
      <w:r w:rsidR="004351D2" w:rsidRPr="002D2683">
        <w:rPr>
          <w:rFonts w:ascii="Arial" w:hAnsi="Arial" w:cs="Arial"/>
          <w:szCs w:val="24"/>
        </w:rPr>
        <w:t>)</w:t>
      </w:r>
      <w:r w:rsidR="004351D2" w:rsidRPr="002D2683">
        <w:rPr>
          <w:rFonts w:ascii="Arial" w:hAnsi="Arial" w:cs="Arial"/>
          <w:szCs w:val="24"/>
          <w:lang w:val="mn-MN"/>
        </w:rPr>
        <w:t>-ын дагуу тооцов.</w:t>
      </w:r>
    </w:p>
    <w:p w14:paraId="27C240B2" w14:textId="4E8B1158" w:rsidR="004351D2" w:rsidRDefault="008B70A2" w:rsidP="008B70A2">
      <w:pPr>
        <w:tabs>
          <w:tab w:val="left" w:pos="567"/>
        </w:tabs>
        <w:spacing w:after="0" w:line="240" w:lineRule="auto"/>
        <w:jc w:val="both"/>
        <w:rPr>
          <w:rFonts w:ascii="Arial" w:hAnsi="Arial" w:cs="Arial"/>
          <w:szCs w:val="24"/>
          <w:lang w:val="mn-MN"/>
        </w:rPr>
      </w:pPr>
      <w:r>
        <w:rPr>
          <w:rFonts w:ascii="Arial" w:hAnsi="Arial" w:cs="Arial"/>
          <w:szCs w:val="24"/>
          <w:lang w:val="mn-MN"/>
        </w:rPr>
        <w:tab/>
      </w:r>
      <w:r w:rsidR="00836F23">
        <w:rPr>
          <w:rFonts w:ascii="Arial" w:hAnsi="Arial" w:cs="Arial"/>
          <w:szCs w:val="24"/>
          <w:lang w:val="mn-MN"/>
        </w:rPr>
        <w:tab/>
      </w:r>
      <w:r w:rsidR="004351D2" w:rsidRPr="008B70A2">
        <w:rPr>
          <w:rFonts w:ascii="Arial" w:hAnsi="Arial" w:cs="Arial"/>
          <w:szCs w:val="24"/>
          <w:lang w:val="mn-MN"/>
        </w:rPr>
        <w:t>Хуулийн төс</w:t>
      </w:r>
      <w:r w:rsidR="00311360" w:rsidRPr="008B70A2">
        <w:rPr>
          <w:rFonts w:ascii="Arial" w:hAnsi="Arial" w:cs="Arial"/>
          <w:szCs w:val="24"/>
          <w:lang w:val="mn-MN"/>
        </w:rPr>
        <w:t xml:space="preserve">лөөр </w:t>
      </w:r>
      <w:r>
        <w:rPr>
          <w:rFonts w:ascii="Arial" w:hAnsi="Arial" w:cs="Arial"/>
          <w:szCs w:val="24"/>
          <w:lang w:val="mn-MN"/>
        </w:rPr>
        <w:t xml:space="preserve">Үндэсний аюулгүй байдлын </w:t>
      </w:r>
      <w:r w:rsidRPr="008B70A2">
        <w:rPr>
          <w:rFonts w:ascii="Arial" w:hAnsi="Arial" w:cs="Arial"/>
          <w:szCs w:val="24"/>
          <w:lang w:val="mn-MN"/>
        </w:rPr>
        <w:t xml:space="preserve">Зөвлөлөөс </w:t>
      </w:r>
      <w:r>
        <w:rPr>
          <w:rFonts w:ascii="Arial" w:hAnsi="Arial" w:cs="Arial"/>
          <w:szCs w:val="24"/>
          <w:lang w:val="mn-MN"/>
        </w:rPr>
        <w:t xml:space="preserve">хууль санаачлагчийн боловсруулсан </w:t>
      </w:r>
      <w:r w:rsidRPr="008B70A2">
        <w:rPr>
          <w:rFonts w:ascii="Arial" w:hAnsi="Arial" w:cs="Arial"/>
          <w:szCs w:val="24"/>
          <w:lang w:val="mn-MN"/>
        </w:rPr>
        <w:t xml:space="preserve">хууль тогтоомжийн төсөл Монгол Улсын Үндэсний аюулгүй байдлын үзэл баримтлал, бодлогод нийцсэн эсэх тухай зөвлөмж, </w:t>
      </w:r>
      <w:r>
        <w:rPr>
          <w:rFonts w:ascii="Arial" w:hAnsi="Arial" w:cs="Arial"/>
          <w:szCs w:val="24"/>
          <w:lang w:val="mn-MN"/>
        </w:rPr>
        <w:t xml:space="preserve">дүгнэлт гаргах </w:t>
      </w:r>
      <w:r w:rsidR="00311360" w:rsidRPr="002D2683">
        <w:rPr>
          <w:rFonts w:ascii="Arial" w:hAnsi="Arial" w:cs="Arial"/>
          <w:szCs w:val="24"/>
          <w:lang w:val="mn-MN"/>
        </w:rPr>
        <w:t xml:space="preserve">үйл ажиллагааг </w:t>
      </w:r>
      <w:r w:rsidR="004351D2" w:rsidRPr="002D2683">
        <w:rPr>
          <w:rFonts w:ascii="Arial" w:hAnsi="Arial" w:cs="Arial"/>
          <w:szCs w:val="24"/>
          <w:lang w:val="mn-MN"/>
        </w:rPr>
        <w:t>хэрэгжүүлэхтэй холбогдон гарах зардлыг тооцсон болно.</w:t>
      </w:r>
    </w:p>
    <w:p w14:paraId="3911E7ED" w14:textId="77777777" w:rsidR="008B70A2" w:rsidRPr="002D2683" w:rsidRDefault="008B70A2" w:rsidP="008B70A2">
      <w:pPr>
        <w:tabs>
          <w:tab w:val="left" w:pos="567"/>
        </w:tabs>
        <w:spacing w:after="0" w:line="240" w:lineRule="auto"/>
        <w:jc w:val="both"/>
        <w:rPr>
          <w:rFonts w:ascii="Arial" w:hAnsi="Arial" w:cs="Arial"/>
          <w:szCs w:val="24"/>
          <w:lang w:val="mn-MN"/>
        </w:rPr>
      </w:pPr>
    </w:p>
    <w:p w14:paraId="4907E2D5" w14:textId="77777777" w:rsidR="004351D2" w:rsidRPr="002D2683" w:rsidRDefault="004351D2" w:rsidP="00836F23">
      <w:pPr>
        <w:ind w:firstLine="720"/>
        <w:jc w:val="both"/>
        <w:rPr>
          <w:rFonts w:ascii="Arial" w:hAnsi="Arial" w:cs="Arial"/>
          <w:szCs w:val="24"/>
          <w:lang w:val="mn-MN"/>
        </w:rPr>
      </w:pPr>
      <w:r w:rsidRPr="002D2683">
        <w:rPr>
          <w:rFonts w:ascii="Arial" w:hAnsi="Arial" w:cs="Arial"/>
          <w:szCs w:val="24"/>
          <w:lang w:val="mn-MN"/>
        </w:rPr>
        <w:t>Зардлыг тооцоход дараах зарчмыг баримталсан болно:</w:t>
      </w:r>
    </w:p>
    <w:p w14:paraId="650ECB1F"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Бодит тоо баримт, мэдээлэлд тулгуурлах</w:t>
      </w:r>
    </w:p>
    <w:p w14:paraId="03933F27"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Аргачлалд заасан тооцоо хийх үе шатыг баримтлах</w:t>
      </w:r>
    </w:p>
    <w:p w14:paraId="42EA7B4F" w14:textId="251C6CEA" w:rsidR="004351D2" w:rsidRDefault="00836F23" w:rsidP="008B70A2">
      <w:pPr>
        <w:tabs>
          <w:tab w:val="left" w:pos="567"/>
        </w:tabs>
        <w:spacing w:after="0" w:line="240" w:lineRule="auto"/>
        <w:jc w:val="both"/>
        <w:rPr>
          <w:rFonts w:ascii="Arial" w:hAnsi="Arial" w:cs="Arial"/>
          <w:szCs w:val="24"/>
          <w:lang w:val="mn-MN"/>
        </w:rPr>
      </w:pPr>
      <w:r>
        <w:rPr>
          <w:rFonts w:ascii="Arial" w:hAnsi="Arial" w:cs="Arial"/>
          <w:szCs w:val="24"/>
          <w:lang w:val="mn-MN"/>
        </w:rPr>
        <w:tab/>
      </w:r>
      <w:r>
        <w:rPr>
          <w:rFonts w:ascii="Arial" w:hAnsi="Arial" w:cs="Arial"/>
          <w:szCs w:val="24"/>
          <w:lang w:val="mn-MN"/>
        </w:rPr>
        <w:tab/>
      </w:r>
      <w:r w:rsidR="008B70A2" w:rsidRPr="008B70A2">
        <w:rPr>
          <w:rFonts w:ascii="Arial" w:hAnsi="Arial" w:cs="Arial"/>
          <w:szCs w:val="24"/>
          <w:lang w:val="mn-MN"/>
        </w:rPr>
        <w:t>Монгол Улсын Үндсэн хуулийн Арван нэгдүгээр зүйлийн 1 дэх хэсэгт “...үндэсний аюулгүй байдлыг ...хангах нь төрийн үүрэг мөн”, Үндэсний аюулгүй байдлын тухай хуулийн 6 дугаар зүйлд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тогтолцоо</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Их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Хурал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Ерөнхийлөгч</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түүний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тэргүүлсэн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Засгийн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газар</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чиг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үүрэгтэй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орон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нутгийн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өөрөө</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удирдах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холбогдох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албан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тушаалтнаас</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бүрдэнэ</w:t>
      </w:r>
      <w:proofErr w:type="spellEnd"/>
      <w:r w:rsidR="008B70A2" w:rsidRPr="008B70A2">
        <w:rPr>
          <w:rFonts w:ascii="Arial" w:hAnsi="Arial" w:cs="Arial"/>
          <w:szCs w:val="24"/>
          <w:lang w:val="mn-MN"/>
        </w:rPr>
        <w:t xml:space="preserve">”, </w:t>
      </w:r>
      <w:r w:rsidR="008B70A2" w:rsidRPr="008B70A2">
        <w:rPr>
          <w:rFonts w:ascii="Arial" w:hAnsi="Arial" w:cs="Arial"/>
          <w:szCs w:val="24"/>
          <w:shd w:val="clear" w:color="auto" w:fill="FFFFFF"/>
          <w:lang w:val="mn-MN"/>
        </w:rPr>
        <w:t>Үндэсний аюулгүй байдлын зөвлөлийн тухай хуулийн 2 дугаар зүйлд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нэгдмэл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бодлого</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боловсруулах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үйл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ажиллагаа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түүнийг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хэрэгжүүлэх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явдлыг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уялдуулан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зохицуулах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энэхүү</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зохицуулалт</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хэрхэн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хангагдаж</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байгаад</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хяналт</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тавих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зөвлөлдөх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мөн</w:t>
      </w:r>
      <w:proofErr w:type="spellEnd"/>
      <w:r w:rsidR="008B70A2">
        <w:rPr>
          <w:rFonts w:ascii="Arial" w:hAnsi="Arial" w:cs="Arial"/>
          <w:szCs w:val="24"/>
          <w:shd w:val="clear" w:color="auto" w:fill="FFFFFF"/>
          <w:lang w:val="mn-MN"/>
        </w:rPr>
        <w:t xml:space="preserve">” гэж заасан бөгөөд төсөлд </w:t>
      </w:r>
      <w:r w:rsidR="008B70A2" w:rsidRPr="008B70A2">
        <w:rPr>
          <w:rFonts w:ascii="Arial" w:hAnsi="Arial" w:cs="Arial"/>
          <w:szCs w:val="24"/>
          <w:lang w:val="mn-MN"/>
        </w:rPr>
        <w:t xml:space="preserve">“Хууль тогтоомжийн төслийг Зөвлөлд ажлын албаар нь дамжуулан хүргүүлнэ. 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 гэж тус тус  </w:t>
      </w:r>
      <w:r w:rsidR="008B70A2">
        <w:rPr>
          <w:rFonts w:ascii="Arial" w:hAnsi="Arial" w:cs="Arial"/>
          <w:szCs w:val="24"/>
          <w:lang w:val="mn-MN"/>
        </w:rPr>
        <w:t xml:space="preserve">заасан.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Ажлын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алба</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нь</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Үндэсний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аюулгүй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байдлын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тэргүүн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гишүүд</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Нарийн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бичгийн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даргын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хуулиар</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хүлээсэн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эрх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үүргээ</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хэрэгжүүлж</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үндэсний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аюулгүй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байдлыг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хангах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үйл</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ажиллагааг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уялдуулан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зохицуулах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нэгдсэн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бодлого</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боловсруулахад</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дэмжлэг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үзүүлэх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чиг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үүрэгтэй</w:t>
      </w:r>
      <w:proofErr w:type="spellEnd"/>
      <w:r w:rsidR="008B70A2">
        <w:rPr>
          <w:rFonts w:ascii="Arial" w:hAnsi="Arial" w:cs="Arial"/>
          <w:szCs w:val="24"/>
          <w:lang w:val="mn-MN"/>
        </w:rPr>
        <w:t xml:space="preserve"> байгууллага тул Зөвлөлийн Ажлын алба болон Зөвлөлд </w:t>
      </w:r>
      <w:r w:rsidR="004351D2" w:rsidRPr="002D2683">
        <w:rPr>
          <w:rFonts w:ascii="Arial" w:hAnsi="Arial" w:cs="Arial"/>
          <w:szCs w:val="24"/>
          <w:lang w:val="mn-MN"/>
        </w:rPr>
        <w:t>төсвий</w:t>
      </w:r>
      <w:r w:rsidR="00797EE3" w:rsidRPr="002D2683">
        <w:rPr>
          <w:rFonts w:ascii="Arial" w:hAnsi="Arial" w:cs="Arial"/>
          <w:szCs w:val="24"/>
          <w:lang w:val="mn-MN"/>
        </w:rPr>
        <w:t>н</w:t>
      </w:r>
      <w:r w:rsidR="008B70A2">
        <w:rPr>
          <w:rFonts w:ascii="Arial" w:hAnsi="Arial" w:cs="Arial"/>
          <w:szCs w:val="24"/>
          <w:lang w:val="mn-MN"/>
        </w:rPr>
        <w:t xml:space="preserve"> хувьд нэмэлт зардал үүсгэхгүй </w:t>
      </w:r>
      <w:r w:rsidR="00797EE3" w:rsidRPr="002D2683">
        <w:rPr>
          <w:rFonts w:ascii="Arial" w:hAnsi="Arial" w:cs="Arial"/>
          <w:szCs w:val="24"/>
          <w:lang w:val="mn-MN"/>
        </w:rPr>
        <w:t>болно.</w:t>
      </w:r>
    </w:p>
    <w:p w14:paraId="5BDF40E1" w14:textId="77777777" w:rsidR="008B70A2" w:rsidRPr="002D2683" w:rsidRDefault="008B70A2" w:rsidP="008B70A2">
      <w:pPr>
        <w:tabs>
          <w:tab w:val="left" w:pos="567"/>
        </w:tabs>
        <w:spacing w:after="0" w:line="240" w:lineRule="auto"/>
        <w:jc w:val="both"/>
        <w:rPr>
          <w:rFonts w:ascii="Arial" w:hAnsi="Arial" w:cs="Arial"/>
          <w:szCs w:val="24"/>
          <w:lang w:val="mn-MN"/>
        </w:rPr>
      </w:pPr>
    </w:p>
    <w:p w14:paraId="38894BC2" w14:textId="31A7A3D1" w:rsidR="00797EE3" w:rsidRPr="002D2683" w:rsidRDefault="00797EE3" w:rsidP="002D2683">
      <w:pPr>
        <w:ind w:firstLine="360"/>
        <w:jc w:val="both"/>
        <w:rPr>
          <w:rFonts w:ascii="Arial" w:hAnsi="Arial" w:cs="Arial"/>
          <w:szCs w:val="24"/>
          <w:lang w:val="mn-MN"/>
        </w:rPr>
      </w:pPr>
      <w:r w:rsidRPr="002D2683">
        <w:rPr>
          <w:rFonts w:ascii="Arial" w:hAnsi="Arial" w:cs="Arial"/>
          <w:szCs w:val="24"/>
          <w:lang w:val="mn-MN"/>
        </w:rPr>
        <w:t xml:space="preserve">1. </w:t>
      </w:r>
      <w:r w:rsidR="00284408">
        <w:rPr>
          <w:rFonts w:ascii="Arial" w:hAnsi="Arial" w:cs="Arial"/>
          <w:szCs w:val="24"/>
          <w:lang w:val="mn-MN"/>
        </w:rPr>
        <w:t xml:space="preserve">Хуулийн төсөлд </w:t>
      </w:r>
      <w:r w:rsidR="00600574">
        <w:rPr>
          <w:rFonts w:ascii="Arial" w:hAnsi="Arial" w:cs="Arial"/>
          <w:szCs w:val="24"/>
          <w:lang w:val="mn-MN"/>
        </w:rPr>
        <w:t>с</w:t>
      </w:r>
      <w:r w:rsidR="00284408">
        <w:rPr>
          <w:rFonts w:ascii="Arial" w:hAnsi="Arial" w:cs="Arial"/>
          <w:szCs w:val="24"/>
          <w:lang w:val="mn-MN"/>
        </w:rPr>
        <w:t>анал, дүгнэлт гаргахтай</w:t>
      </w:r>
      <w:r w:rsidR="00311360" w:rsidRPr="002D2683">
        <w:rPr>
          <w:rFonts w:ascii="Arial" w:hAnsi="Arial" w:cs="Arial"/>
          <w:szCs w:val="24"/>
          <w:lang w:val="mn-MN"/>
        </w:rPr>
        <w:t xml:space="preserve"> холбоотой зардал</w:t>
      </w:r>
    </w:p>
    <w:p w14:paraId="062C24F3" w14:textId="7820F192" w:rsidR="004351D2" w:rsidRPr="002D2683" w:rsidRDefault="00415C88" w:rsidP="002D2683">
      <w:pPr>
        <w:ind w:firstLine="360"/>
        <w:jc w:val="both"/>
        <w:rPr>
          <w:rFonts w:ascii="Arial" w:hAnsi="Arial" w:cs="Arial"/>
          <w:szCs w:val="24"/>
          <w:lang w:val="mn-MN"/>
        </w:rPr>
      </w:pPr>
      <w:r w:rsidRPr="002D2683">
        <w:rPr>
          <w:rFonts w:ascii="Arial" w:hAnsi="Arial" w:cs="Arial"/>
          <w:szCs w:val="24"/>
          <w:lang w:val="mn-MN"/>
        </w:rPr>
        <w:t xml:space="preserve">Хуулийн төслөөр </w:t>
      </w:r>
      <w:r w:rsidR="00270F30">
        <w:rPr>
          <w:rFonts w:ascii="Arial" w:hAnsi="Arial" w:cs="Arial"/>
          <w:szCs w:val="24"/>
          <w:lang w:val="mn-MN"/>
        </w:rPr>
        <w:t>ҮАБ</w:t>
      </w:r>
      <w:r w:rsidR="00270F30" w:rsidRPr="0092161B">
        <w:rPr>
          <w:rFonts w:ascii="Arial" w:hAnsi="Arial" w:cs="Arial"/>
          <w:szCs w:val="24"/>
          <w:lang w:val="mn-MN"/>
        </w:rPr>
        <w:t>Зөвлөлөөс хууль тогтоомжийн төсөл Монгол Улсын Үндэсний аюулгүй байдлын үзэл баримтлал, бодлогод нийцсэн эсэх туха</w:t>
      </w:r>
      <w:r w:rsidR="00270F30">
        <w:rPr>
          <w:rFonts w:ascii="Arial" w:hAnsi="Arial" w:cs="Arial"/>
          <w:szCs w:val="24"/>
          <w:lang w:val="mn-MN"/>
        </w:rPr>
        <w:t>й зөвлөмж, дүгнэлт гаргах</w:t>
      </w:r>
      <w:r w:rsidR="00311360" w:rsidRPr="002D2683">
        <w:rPr>
          <w:rStyle w:val="Strong"/>
          <w:rFonts w:ascii="Arial" w:hAnsi="Arial" w:cs="Arial"/>
          <w:b w:val="0"/>
          <w:szCs w:val="24"/>
          <w:lang w:val="mn-MN"/>
        </w:rPr>
        <w:t xml:space="preserve">тай холбоотой </w:t>
      </w:r>
      <w:r w:rsidRPr="002D2683">
        <w:rPr>
          <w:rFonts w:ascii="Arial" w:hAnsi="Arial" w:cs="Arial"/>
          <w:szCs w:val="24"/>
          <w:lang w:val="mn-MN"/>
        </w:rPr>
        <w:t>зардлыг тооцоолсон болно.</w:t>
      </w:r>
    </w:p>
    <w:p w14:paraId="66923F17" w14:textId="0AF23A3D" w:rsidR="004351D2" w:rsidRPr="002D2683" w:rsidRDefault="00C64F94" w:rsidP="00836F23">
      <w:pPr>
        <w:ind w:firstLine="720"/>
        <w:jc w:val="both"/>
        <w:rPr>
          <w:rFonts w:ascii="Arial" w:hAnsi="Arial" w:cs="Arial"/>
          <w:szCs w:val="24"/>
          <w:lang w:val="mn-MN"/>
        </w:rPr>
      </w:pPr>
      <w:r w:rsidRPr="002D2683">
        <w:rPr>
          <w:rFonts w:ascii="Arial" w:hAnsi="Arial" w:cs="Arial"/>
          <w:szCs w:val="24"/>
          <w:lang w:val="mn-MN"/>
        </w:rPr>
        <w:lastRenderedPageBreak/>
        <w:t xml:space="preserve">Шинэ чиг үүргийг хэрэгжүүлэхтэй холбоотой зардлыг </w:t>
      </w:r>
      <w:r w:rsidR="0060091B" w:rsidRPr="002D2683">
        <w:rPr>
          <w:rFonts w:ascii="Arial" w:hAnsi="Arial" w:cs="Arial"/>
          <w:szCs w:val="24"/>
          <w:lang w:val="mn-MN"/>
        </w:rPr>
        <w:t>хүний нөөцийн хэрэгцээг тодорхойлсны үндсэн дээр нэг ажилтанд ногдох зардлаар үржүүлэн тооцох байдлаар дараах үе шаттай гаргав.</w:t>
      </w:r>
    </w:p>
    <w:p w14:paraId="138B33C5" w14:textId="221A2F1B" w:rsidR="008110F7" w:rsidRPr="002D2683" w:rsidRDefault="008110F7" w:rsidP="001E1F33">
      <w:pPr>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Г</w:t>
      </w:r>
      <w:r w:rsidRPr="002D2683">
        <w:rPr>
          <w:rFonts w:ascii="Arial" w:hAnsi="Arial" w:cs="Arial"/>
          <w:szCs w:val="24"/>
          <w:lang w:val="mn-MN"/>
        </w:rPr>
        <w:t>үйцэтгэх үүрэг буюу ажил, үйлчилгээ нэг бүрийг тодорхойлох</w:t>
      </w:r>
    </w:p>
    <w:p w14:paraId="5E4DBAF2"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2. Ажил, үйлчилгээг гүйцэтгэх хугацааг тодорхойлсны үндсэн дээр шаардлагатай хүний нөөцийн хэрэгцээг тогтоох</w:t>
      </w:r>
    </w:p>
    <w:p w14:paraId="6709C076"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3. Хүний нөөцтэй холбоотой гаргах зардлыг урьдчилан тооцох</w:t>
      </w:r>
    </w:p>
    <w:p w14:paraId="58864607" w14:textId="6CB37E68" w:rsidR="008110F7" w:rsidRPr="002D2683" w:rsidRDefault="00EA21AA" w:rsidP="001E1F33">
      <w:pPr>
        <w:jc w:val="both"/>
        <w:rPr>
          <w:rFonts w:ascii="Arial" w:hAnsi="Arial" w:cs="Arial"/>
          <w:szCs w:val="24"/>
          <w:lang w:val="mn-MN"/>
        </w:rPr>
      </w:pPr>
      <w:r w:rsidRPr="002D2683">
        <w:rPr>
          <w:rFonts w:ascii="Arial" w:hAnsi="Arial" w:cs="Arial"/>
          <w:szCs w:val="24"/>
          <w:lang w:val="mn-MN"/>
        </w:rPr>
        <w:t>4</w:t>
      </w:r>
      <w:r w:rsidR="008110F7" w:rsidRPr="002D2683">
        <w:rPr>
          <w:rFonts w:ascii="Arial" w:hAnsi="Arial" w:cs="Arial"/>
          <w:szCs w:val="24"/>
          <w:lang w:val="mn-MN"/>
        </w:rPr>
        <w:t>. Хувилбарыг нягтлах.</w:t>
      </w:r>
    </w:p>
    <w:p w14:paraId="32394F96" w14:textId="1A2A4398" w:rsidR="008110F7" w:rsidRPr="002D2683" w:rsidRDefault="008110F7" w:rsidP="002D2683">
      <w:pPr>
        <w:ind w:firstLine="720"/>
        <w:jc w:val="both"/>
        <w:rPr>
          <w:rFonts w:ascii="Arial" w:hAnsi="Arial" w:cs="Arial"/>
          <w:b/>
          <w:szCs w:val="24"/>
          <w:lang w:val="mn-MN"/>
        </w:rPr>
      </w:pPr>
      <w:r w:rsidRPr="002D2683">
        <w:rPr>
          <w:rFonts w:ascii="Arial" w:hAnsi="Arial" w:cs="Arial"/>
          <w:b/>
          <w:szCs w:val="24"/>
          <w:lang w:val="mn-MN"/>
        </w:rPr>
        <w:t xml:space="preserve">Үе шат 1: </w:t>
      </w:r>
      <w:r w:rsidR="00311360" w:rsidRPr="002D2683">
        <w:rPr>
          <w:rFonts w:ascii="Arial" w:hAnsi="Arial" w:cs="Arial"/>
          <w:b/>
          <w:szCs w:val="24"/>
          <w:lang w:val="mn-MN"/>
        </w:rPr>
        <w:t>Гүйцэтгэх үүрэг буюу ажил, үйлчилгээ нэг бүрийг тодорхойлох</w:t>
      </w:r>
    </w:p>
    <w:p w14:paraId="71B6CD16" w14:textId="68F93ED2" w:rsidR="001A5613" w:rsidRPr="002D2683" w:rsidRDefault="00C75826" w:rsidP="00C75826">
      <w:pPr>
        <w:ind w:firstLine="720"/>
        <w:jc w:val="both"/>
        <w:rPr>
          <w:rFonts w:ascii="Arial" w:hAnsi="Arial" w:cs="Arial"/>
          <w:b/>
          <w:szCs w:val="24"/>
          <w:lang w:val="mn-MN"/>
        </w:rPr>
      </w:pPr>
      <w:r>
        <w:rPr>
          <w:rFonts w:ascii="Arial" w:hAnsi="Arial" w:cs="Arial"/>
          <w:szCs w:val="24"/>
          <w:lang w:val="mn-MN"/>
        </w:rPr>
        <w:t>ҮАБ</w:t>
      </w:r>
      <w:r>
        <w:rPr>
          <w:rFonts w:ascii="Arial" w:hAnsi="Arial" w:cs="Arial"/>
          <w:szCs w:val="24"/>
          <w:lang w:val="mn-MN"/>
        </w:rPr>
        <w:t>Зөвлөлийн Ажлын алба хууль санаачлагчаас ирүүлсэн хууль тогтоомжийн төслийг хүлээн авч, холбогдох шинжээч нарт хуваарилан</w:t>
      </w:r>
      <w:r w:rsidRPr="0092161B">
        <w:rPr>
          <w:rFonts w:ascii="Arial" w:hAnsi="Arial" w:cs="Arial"/>
          <w:szCs w:val="24"/>
          <w:lang w:val="mn-MN"/>
        </w:rPr>
        <w:t xml:space="preserve"> Монгол Улсын Үндэсний аюулгүй байдлын үзэл баримтлал, бодлогод нийцсэн эсэх туха</w:t>
      </w:r>
      <w:r>
        <w:rPr>
          <w:rFonts w:ascii="Arial" w:hAnsi="Arial" w:cs="Arial"/>
          <w:szCs w:val="24"/>
          <w:lang w:val="mn-MN"/>
        </w:rPr>
        <w:t>й зөвлөмж, дүгнэлтийн төслийг боловсруулан, ҮАБЗ-д танилцуулах, санал, дүгнэлтийг албажуулах</w:t>
      </w:r>
    </w:p>
    <w:p w14:paraId="20BFA2DF" w14:textId="3A6F0D1F" w:rsidR="001A5613" w:rsidRPr="002D2683" w:rsidRDefault="002828FB" w:rsidP="002D2683">
      <w:pPr>
        <w:ind w:firstLine="720"/>
        <w:jc w:val="both"/>
        <w:rPr>
          <w:rFonts w:ascii="Arial" w:hAnsi="Arial" w:cs="Arial"/>
          <w:b/>
          <w:szCs w:val="24"/>
          <w:lang w:val="mn-MN"/>
        </w:rPr>
      </w:pPr>
      <w:r w:rsidRPr="002D2683">
        <w:rPr>
          <w:rFonts w:ascii="Arial" w:hAnsi="Arial" w:cs="Arial"/>
          <w:b/>
          <w:szCs w:val="24"/>
          <w:lang w:val="mn-MN"/>
        </w:rPr>
        <w:t>Үе шат</w:t>
      </w:r>
      <w:r w:rsidR="00311360" w:rsidRPr="002D2683">
        <w:rPr>
          <w:rFonts w:ascii="Arial" w:hAnsi="Arial" w:cs="Arial"/>
          <w:b/>
          <w:szCs w:val="24"/>
          <w:lang w:val="mn-MN"/>
        </w:rPr>
        <w:t xml:space="preserve"> </w:t>
      </w:r>
      <w:r w:rsidRPr="002D2683">
        <w:rPr>
          <w:rFonts w:ascii="Arial" w:hAnsi="Arial" w:cs="Arial"/>
          <w:b/>
          <w:szCs w:val="24"/>
          <w:lang w:val="mn-MN"/>
        </w:rPr>
        <w:t>2</w:t>
      </w:r>
      <w:r w:rsidR="00311360" w:rsidRPr="002D2683">
        <w:rPr>
          <w:rFonts w:ascii="Arial" w:hAnsi="Arial" w:cs="Arial"/>
          <w:b/>
          <w:szCs w:val="24"/>
          <w:lang w:val="mn-MN"/>
        </w:rPr>
        <w:t xml:space="preserve">: </w:t>
      </w:r>
      <w:r w:rsidRPr="002D2683">
        <w:rPr>
          <w:rFonts w:ascii="Arial" w:hAnsi="Arial" w:cs="Arial"/>
          <w:b/>
          <w:szCs w:val="24"/>
          <w:lang w:val="mn-MN"/>
        </w:rPr>
        <w:t>Ажил, үйлчилгээг гүйцэтгэх хугацааг тодорхойлсны үндсэн дээр шаардлагатай хүний нөөцийн хэрэгцээг тогтоох</w:t>
      </w:r>
    </w:p>
    <w:tbl>
      <w:tblPr>
        <w:tblStyle w:val="TableGrid"/>
        <w:tblW w:w="0" w:type="auto"/>
        <w:tblLook w:val="04A0" w:firstRow="1" w:lastRow="0" w:firstColumn="1" w:lastColumn="0" w:noHBand="0" w:noVBand="1"/>
      </w:tblPr>
      <w:tblGrid>
        <w:gridCol w:w="1809"/>
        <w:gridCol w:w="2127"/>
        <w:gridCol w:w="3246"/>
        <w:gridCol w:w="2394"/>
      </w:tblGrid>
      <w:tr w:rsidR="00F809E3" w:rsidRPr="002D2683" w14:paraId="0D3B3BD2" w14:textId="77777777" w:rsidTr="0024426B">
        <w:tc>
          <w:tcPr>
            <w:tcW w:w="1809" w:type="dxa"/>
          </w:tcPr>
          <w:p w14:paraId="72D8091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Төрийн байгууллага</w:t>
            </w:r>
          </w:p>
        </w:tc>
        <w:tc>
          <w:tcPr>
            <w:tcW w:w="2127" w:type="dxa"/>
          </w:tcPr>
          <w:p w14:paraId="64E2C85F"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Хэрэгжүүлэх чиг үүрэг</w:t>
            </w:r>
          </w:p>
        </w:tc>
        <w:tc>
          <w:tcPr>
            <w:tcW w:w="3246" w:type="dxa"/>
          </w:tcPr>
          <w:p w14:paraId="6B2DC3B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Хийгдэх ажиллагаа</w:t>
            </w:r>
          </w:p>
        </w:tc>
        <w:tc>
          <w:tcPr>
            <w:tcW w:w="2394" w:type="dxa"/>
          </w:tcPr>
          <w:p w14:paraId="55BB4B0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Зарцуулах хугацаа</w:t>
            </w:r>
          </w:p>
        </w:tc>
      </w:tr>
      <w:tr w:rsidR="00270F30" w:rsidRPr="002D2683" w14:paraId="06A3B912" w14:textId="77777777" w:rsidTr="0024426B">
        <w:tc>
          <w:tcPr>
            <w:tcW w:w="1809" w:type="dxa"/>
            <w:vMerge w:val="restart"/>
          </w:tcPr>
          <w:p w14:paraId="347291B3" w14:textId="131DDE73" w:rsidR="00270F30" w:rsidRPr="002D2683" w:rsidRDefault="00270F30" w:rsidP="001E1F33">
            <w:pPr>
              <w:jc w:val="both"/>
              <w:rPr>
                <w:rFonts w:ascii="Arial" w:hAnsi="Arial" w:cs="Arial"/>
                <w:szCs w:val="24"/>
                <w:lang w:val="mn-MN"/>
              </w:rPr>
            </w:pPr>
            <w:r>
              <w:rPr>
                <w:rFonts w:ascii="Arial" w:hAnsi="Arial" w:cs="Arial"/>
                <w:szCs w:val="24"/>
                <w:lang w:val="mn-MN"/>
              </w:rPr>
              <w:t>ҮАБЗ</w:t>
            </w:r>
          </w:p>
        </w:tc>
        <w:tc>
          <w:tcPr>
            <w:tcW w:w="2127" w:type="dxa"/>
            <w:vMerge w:val="restart"/>
          </w:tcPr>
          <w:p w14:paraId="2A4C5286" w14:textId="4148FBEA" w:rsidR="00270F30" w:rsidRPr="002D2683" w:rsidRDefault="00270F30" w:rsidP="001E1F33">
            <w:pPr>
              <w:jc w:val="both"/>
              <w:rPr>
                <w:rFonts w:ascii="Arial" w:hAnsi="Arial" w:cs="Arial"/>
                <w:szCs w:val="24"/>
                <w:lang w:val="mn-MN"/>
              </w:rPr>
            </w:pPr>
            <w:r w:rsidRPr="0092161B">
              <w:rPr>
                <w:rFonts w:ascii="Arial" w:hAnsi="Arial" w:cs="Arial"/>
                <w:szCs w:val="24"/>
                <w:lang w:val="mn-MN"/>
              </w:rPr>
              <w:t>хууль тогтоомжийн төсөл Монгол Улсын Үндэсний аюулгүй байдлын үзэл баримтлал, бодлогод нийцсэн эсэх туха</w:t>
            </w:r>
            <w:r>
              <w:rPr>
                <w:rFonts w:ascii="Arial" w:hAnsi="Arial" w:cs="Arial"/>
                <w:szCs w:val="24"/>
                <w:lang w:val="mn-MN"/>
              </w:rPr>
              <w:t>й зөвлөмж, дүгнэлт гаргах</w:t>
            </w:r>
          </w:p>
        </w:tc>
        <w:tc>
          <w:tcPr>
            <w:tcW w:w="3246" w:type="dxa"/>
          </w:tcPr>
          <w:p w14:paraId="4D06B7FE" w14:textId="6A4B1BB5" w:rsidR="00270F30" w:rsidRPr="002D2683" w:rsidRDefault="00270F30" w:rsidP="00270F30">
            <w:pPr>
              <w:jc w:val="both"/>
              <w:rPr>
                <w:rFonts w:ascii="Arial" w:hAnsi="Arial" w:cs="Arial"/>
                <w:szCs w:val="24"/>
                <w:lang w:val="mn-MN"/>
              </w:rPr>
            </w:pPr>
            <w:r>
              <w:rPr>
                <w:rFonts w:ascii="Arial" w:hAnsi="Arial" w:cs="Arial"/>
                <w:szCs w:val="24"/>
                <w:lang w:val="mn-MN"/>
              </w:rPr>
              <w:t>Судалгаа хийх</w:t>
            </w:r>
          </w:p>
        </w:tc>
        <w:tc>
          <w:tcPr>
            <w:tcW w:w="2394" w:type="dxa"/>
          </w:tcPr>
          <w:p w14:paraId="15CD78E5" w14:textId="203007FB" w:rsidR="00270F30" w:rsidRPr="002D2683" w:rsidRDefault="00270F30" w:rsidP="00270F30">
            <w:pPr>
              <w:jc w:val="both"/>
              <w:rPr>
                <w:rFonts w:ascii="Arial" w:hAnsi="Arial" w:cs="Arial"/>
                <w:szCs w:val="24"/>
                <w:lang w:val="mn-MN"/>
              </w:rPr>
            </w:pPr>
            <w:r>
              <w:rPr>
                <w:rFonts w:ascii="Arial" w:hAnsi="Arial" w:cs="Arial"/>
                <w:szCs w:val="24"/>
                <w:lang w:val="mn-MN"/>
              </w:rPr>
              <w:t xml:space="preserve">Ажлын 3 өдөр-1440 минут </w:t>
            </w:r>
          </w:p>
        </w:tc>
      </w:tr>
      <w:tr w:rsidR="00270F30" w:rsidRPr="002D2683" w14:paraId="4080A0DB" w14:textId="77777777" w:rsidTr="00311360">
        <w:trPr>
          <w:trHeight w:val="383"/>
        </w:trPr>
        <w:tc>
          <w:tcPr>
            <w:tcW w:w="1809" w:type="dxa"/>
            <w:vMerge/>
          </w:tcPr>
          <w:p w14:paraId="51FF8CC7" w14:textId="77777777" w:rsidR="00270F30" w:rsidRPr="002D2683" w:rsidRDefault="00270F30" w:rsidP="001E1F33">
            <w:pPr>
              <w:jc w:val="both"/>
              <w:rPr>
                <w:rFonts w:ascii="Arial" w:hAnsi="Arial" w:cs="Arial"/>
                <w:szCs w:val="24"/>
                <w:lang w:val="mn-MN"/>
              </w:rPr>
            </w:pPr>
          </w:p>
        </w:tc>
        <w:tc>
          <w:tcPr>
            <w:tcW w:w="2127" w:type="dxa"/>
            <w:vMerge/>
          </w:tcPr>
          <w:p w14:paraId="53C892B2" w14:textId="77777777" w:rsidR="00270F30" w:rsidRPr="002D2683" w:rsidRDefault="00270F30" w:rsidP="001E1F33">
            <w:pPr>
              <w:jc w:val="both"/>
              <w:rPr>
                <w:rFonts w:ascii="Arial" w:hAnsi="Arial" w:cs="Arial"/>
                <w:szCs w:val="24"/>
                <w:lang w:val="mn-MN"/>
              </w:rPr>
            </w:pPr>
          </w:p>
        </w:tc>
        <w:tc>
          <w:tcPr>
            <w:tcW w:w="3246" w:type="dxa"/>
          </w:tcPr>
          <w:p w14:paraId="50B09FCA" w14:textId="1D2FB33C" w:rsidR="00270F30" w:rsidRPr="002D2683" w:rsidRDefault="00270F30" w:rsidP="00270F30">
            <w:pPr>
              <w:jc w:val="both"/>
              <w:rPr>
                <w:rFonts w:ascii="Arial" w:hAnsi="Arial" w:cs="Arial"/>
                <w:szCs w:val="24"/>
                <w:lang w:val="mn-MN"/>
              </w:rPr>
            </w:pPr>
            <w:r>
              <w:rPr>
                <w:rFonts w:ascii="Arial" w:hAnsi="Arial" w:cs="Arial"/>
                <w:szCs w:val="24"/>
                <w:lang w:val="mn-MN"/>
              </w:rPr>
              <w:t>Зөвлөмж дүгнэлтийн төсөл боловсруулах</w:t>
            </w:r>
          </w:p>
        </w:tc>
        <w:tc>
          <w:tcPr>
            <w:tcW w:w="2394" w:type="dxa"/>
          </w:tcPr>
          <w:p w14:paraId="22EEDC28" w14:textId="32728F46" w:rsidR="00270F30" w:rsidRPr="002D2683" w:rsidRDefault="00270F30" w:rsidP="00270F30">
            <w:pPr>
              <w:jc w:val="both"/>
              <w:rPr>
                <w:rFonts w:ascii="Arial" w:hAnsi="Arial" w:cs="Arial"/>
                <w:szCs w:val="24"/>
                <w:lang w:val="mn-MN"/>
              </w:rPr>
            </w:pPr>
            <w:r>
              <w:rPr>
                <w:rFonts w:ascii="Arial" w:hAnsi="Arial" w:cs="Arial"/>
                <w:szCs w:val="24"/>
                <w:lang w:val="mn-MN"/>
              </w:rPr>
              <w:t>Ажлын 2 өдөр-</w:t>
            </w:r>
            <w:r w:rsidR="0058244C">
              <w:rPr>
                <w:rFonts w:ascii="Arial" w:hAnsi="Arial" w:cs="Arial"/>
                <w:szCs w:val="24"/>
                <w:lang w:val="mn-MN"/>
              </w:rPr>
              <w:t xml:space="preserve">960 минут </w:t>
            </w:r>
          </w:p>
        </w:tc>
      </w:tr>
      <w:tr w:rsidR="00270F30" w:rsidRPr="002D2683" w14:paraId="7A94C356" w14:textId="77777777" w:rsidTr="00311360">
        <w:trPr>
          <w:trHeight w:val="383"/>
        </w:trPr>
        <w:tc>
          <w:tcPr>
            <w:tcW w:w="1809" w:type="dxa"/>
            <w:vMerge/>
          </w:tcPr>
          <w:p w14:paraId="58CF5416" w14:textId="77777777" w:rsidR="00270F30" w:rsidRPr="002D2683" w:rsidRDefault="00270F30" w:rsidP="001E1F33">
            <w:pPr>
              <w:jc w:val="both"/>
              <w:rPr>
                <w:rFonts w:ascii="Arial" w:hAnsi="Arial" w:cs="Arial"/>
                <w:szCs w:val="24"/>
                <w:lang w:val="mn-MN"/>
              </w:rPr>
            </w:pPr>
          </w:p>
        </w:tc>
        <w:tc>
          <w:tcPr>
            <w:tcW w:w="2127" w:type="dxa"/>
            <w:vMerge/>
          </w:tcPr>
          <w:p w14:paraId="24D9A94F" w14:textId="77777777" w:rsidR="00270F30" w:rsidRPr="002D2683" w:rsidRDefault="00270F30" w:rsidP="001E1F33">
            <w:pPr>
              <w:jc w:val="both"/>
              <w:rPr>
                <w:rFonts w:ascii="Arial" w:hAnsi="Arial" w:cs="Arial"/>
                <w:szCs w:val="24"/>
                <w:lang w:val="mn-MN"/>
              </w:rPr>
            </w:pPr>
          </w:p>
        </w:tc>
        <w:tc>
          <w:tcPr>
            <w:tcW w:w="3246" w:type="dxa"/>
          </w:tcPr>
          <w:p w14:paraId="4D4102F5" w14:textId="25BEE38C" w:rsidR="00270F30" w:rsidRDefault="00270F30" w:rsidP="001E1F33">
            <w:pPr>
              <w:jc w:val="both"/>
              <w:rPr>
                <w:rFonts w:ascii="Arial" w:hAnsi="Arial" w:cs="Arial"/>
                <w:szCs w:val="24"/>
                <w:lang w:val="mn-MN"/>
              </w:rPr>
            </w:pPr>
            <w:r>
              <w:rPr>
                <w:rFonts w:ascii="Arial" w:hAnsi="Arial" w:cs="Arial"/>
                <w:szCs w:val="24"/>
                <w:lang w:val="mn-MN"/>
              </w:rPr>
              <w:t>Зөвлөмж дүгнэлтийн төслийг ҮАБЗ-ийн хуралд танилцуулах</w:t>
            </w:r>
          </w:p>
        </w:tc>
        <w:tc>
          <w:tcPr>
            <w:tcW w:w="2394" w:type="dxa"/>
          </w:tcPr>
          <w:p w14:paraId="521B40E0" w14:textId="272C3B24" w:rsidR="00270F30" w:rsidRPr="002D2683" w:rsidRDefault="00270F30" w:rsidP="001E1F33">
            <w:pPr>
              <w:jc w:val="both"/>
              <w:rPr>
                <w:rFonts w:ascii="Arial" w:hAnsi="Arial" w:cs="Arial"/>
                <w:szCs w:val="24"/>
                <w:lang w:val="mn-MN"/>
              </w:rPr>
            </w:pPr>
            <w:r>
              <w:rPr>
                <w:rFonts w:ascii="Arial" w:hAnsi="Arial" w:cs="Arial"/>
                <w:szCs w:val="24"/>
                <w:lang w:val="mn-MN"/>
              </w:rPr>
              <w:t xml:space="preserve">30 минут </w:t>
            </w:r>
          </w:p>
        </w:tc>
      </w:tr>
      <w:tr w:rsidR="00270F30" w:rsidRPr="002D2683" w14:paraId="11B54610" w14:textId="77777777" w:rsidTr="00311360">
        <w:trPr>
          <w:trHeight w:val="383"/>
        </w:trPr>
        <w:tc>
          <w:tcPr>
            <w:tcW w:w="1809" w:type="dxa"/>
            <w:vMerge/>
          </w:tcPr>
          <w:p w14:paraId="4D39814C" w14:textId="77777777" w:rsidR="00270F30" w:rsidRPr="002D2683" w:rsidRDefault="00270F30" w:rsidP="001E1F33">
            <w:pPr>
              <w:jc w:val="both"/>
              <w:rPr>
                <w:rFonts w:ascii="Arial" w:hAnsi="Arial" w:cs="Arial"/>
                <w:szCs w:val="24"/>
                <w:lang w:val="mn-MN"/>
              </w:rPr>
            </w:pPr>
          </w:p>
        </w:tc>
        <w:tc>
          <w:tcPr>
            <w:tcW w:w="2127" w:type="dxa"/>
            <w:vMerge/>
          </w:tcPr>
          <w:p w14:paraId="3222259D" w14:textId="77777777" w:rsidR="00270F30" w:rsidRPr="002D2683" w:rsidRDefault="00270F30" w:rsidP="001E1F33">
            <w:pPr>
              <w:jc w:val="both"/>
              <w:rPr>
                <w:rFonts w:ascii="Arial" w:hAnsi="Arial" w:cs="Arial"/>
                <w:szCs w:val="24"/>
                <w:lang w:val="mn-MN"/>
              </w:rPr>
            </w:pPr>
          </w:p>
        </w:tc>
        <w:tc>
          <w:tcPr>
            <w:tcW w:w="3246" w:type="dxa"/>
          </w:tcPr>
          <w:p w14:paraId="6309CC2E" w14:textId="12E4A889" w:rsidR="00270F30" w:rsidRDefault="00270F30" w:rsidP="001E1F33">
            <w:pPr>
              <w:jc w:val="both"/>
              <w:rPr>
                <w:rFonts w:ascii="Arial" w:hAnsi="Arial" w:cs="Arial"/>
                <w:szCs w:val="24"/>
                <w:lang w:val="mn-MN"/>
              </w:rPr>
            </w:pPr>
            <w:r>
              <w:rPr>
                <w:rFonts w:ascii="Arial" w:hAnsi="Arial" w:cs="Arial"/>
                <w:szCs w:val="24"/>
                <w:lang w:val="mn-MN"/>
              </w:rPr>
              <w:t>Зөвлөмж дүгнэлтийн төслийг ҮАБЗ-ийн гишүүдийн саналыг тусган эцэслэн боловсруулах</w:t>
            </w:r>
          </w:p>
        </w:tc>
        <w:tc>
          <w:tcPr>
            <w:tcW w:w="2394" w:type="dxa"/>
          </w:tcPr>
          <w:p w14:paraId="09EAD9E1" w14:textId="6FEF312A" w:rsidR="00270F30" w:rsidRPr="002D2683" w:rsidRDefault="00270F30" w:rsidP="001E1F33">
            <w:pPr>
              <w:jc w:val="both"/>
              <w:rPr>
                <w:rFonts w:ascii="Arial" w:hAnsi="Arial" w:cs="Arial"/>
                <w:szCs w:val="24"/>
                <w:lang w:val="mn-MN"/>
              </w:rPr>
            </w:pPr>
            <w:r>
              <w:rPr>
                <w:rFonts w:ascii="Arial" w:hAnsi="Arial" w:cs="Arial"/>
                <w:szCs w:val="24"/>
                <w:lang w:val="mn-MN"/>
              </w:rPr>
              <w:t>Ажлын 1 өдөр</w:t>
            </w:r>
            <w:r w:rsidR="0058244C">
              <w:rPr>
                <w:rFonts w:ascii="Arial" w:hAnsi="Arial" w:cs="Arial"/>
                <w:szCs w:val="24"/>
                <w:lang w:val="mn-MN"/>
              </w:rPr>
              <w:t xml:space="preserve">-480 минут </w:t>
            </w:r>
            <w:r>
              <w:rPr>
                <w:rFonts w:ascii="Arial" w:hAnsi="Arial" w:cs="Arial"/>
                <w:szCs w:val="24"/>
                <w:lang w:val="mn-MN"/>
              </w:rPr>
              <w:t xml:space="preserve"> </w:t>
            </w:r>
          </w:p>
        </w:tc>
      </w:tr>
      <w:tr w:rsidR="00270F30" w:rsidRPr="002D2683" w14:paraId="7E3A530A" w14:textId="77777777" w:rsidTr="00311360">
        <w:trPr>
          <w:trHeight w:val="383"/>
        </w:trPr>
        <w:tc>
          <w:tcPr>
            <w:tcW w:w="1809" w:type="dxa"/>
            <w:vMerge/>
          </w:tcPr>
          <w:p w14:paraId="037CDB49" w14:textId="77777777" w:rsidR="00270F30" w:rsidRPr="002D2683" w:rsidRDefault="00270F30" w:rsidP="001E1F33">
            <w:pPr>
              <w:jc w:val="both"/>
              <w:rPr>
                <w:rFonts w:ascii="Arial" w:hAnsi="Arial" w:cs="Arial"/>
                <w:szCs w:val="24"/>
                <w:lang w:val="mn-MN"/>
              </w:rPr>
            </w:pPr>
          </w:p>
        </w:tc>
        <w:tc>
          <w:tcPr>
            <w:tcW w:w="2127" w:type="dxa"/>
            <w:vMerge/>
          </w:tcPr>
          <w:p w14:paraId="67F544E7" w14:textId="77777777" w:rsidR="00270F30" w:rsidRPr="002D2683" w:rsidRDefault="00270F30" w:rsidP="001E1F33">
            <w:pPr>
              <w:jc w:val="both"/>
              <w:rPr>
                <w:rFonts w:ascii="Arial" w:hAnsi="Arial" w:cs="Arial"/>
                <w:szCs w:val="24"/>
                <w:lang w:val="mn-MN"/>
              </w:rPr>
            </w:pPr>
          </w:p>
        </w:tc>
        <w:tc>
          <w:tcPr>
            <w:tcW w:w="3246" w:type="dxa"/>
          </w:tcPr>
          <w:p w14:paraId="47613366" w14:textId="4F318FFF" w:rsidR="00270F30" w:rsidRDefault="00270F30" w:rsidP="001E1F33">
            <w:pPr>
              <w:jc w:val="both"/>
              <w:rPr>
                <w:rFonts w:ascii="Arial" w:hAnsi="Arial" w:cs="Arial"/>
                <w:szCs w:val="24"/>
                <w:lang w:val="mn-MN"/>
              </w:rPr>
            </w:pPr>
            <w:r>
              <w:rPr>
                <w:rFonts w:ascii="Arial" w:hAnsi="Arial" w:cs="Arial"/>
                <w:szCs w:val="24"/>
                <w:lang w:val="mn-MN"/>
              </w:rPr>
              <w:t xml:space="preserve">Зөвлөмж дүгнэлтийн төслийг албажуулах </w:t>
            </w:r>
          </w:p>
        </w:tc>
        <w:tc>
          <w:tcPr>
            <w:tcW w:w="2394" w:type="dxa"/>
          </w:tcPr>
          <w:p w14:paraId="76FDB5F4" w14:textId="19E482E5" w:rsidR="00270F30" w:rsidRPr="002D2683" w:rsidRDefault="00270F30" w:rsidP="001E1F33">
            <w:pPr>
              <w:jc w:val="both"/>
              <w:rPr>
                <w:rFonts w:ascii="Arial" w:hAnsi="Arial" w:cs="Arial"/>
                <w:szCs w:val="24"/>
                <w:lang w:val="mn-MN"/>
              </w:rPr>
            </w:pPr>
            <w:r>
              <w:rPr>
                <w:rFonts w:ascii="Arial" w:hAnsi="Arial" w:cs="Arial"/>
                <w:szCs w:val="24"/>
                <w:lang w:val="mn-MN"/>
              </w:rPr>
              <w:t xml:space="preserve">Ажлын </w:t>
            </w:r>
            <w:r w:rsidR="0058244C">
              <w:rPr>
                <w:rFonts w:ascii="Arial" w:hAnsi="Arial" w:cs="Arial"/>
                <w:szCs w:val="24"/>
                <w:lang w:val="mn-MN"/>
              </w:rPr>
              <w:t xml:space="preserve">6 цаг-360 минут </w:t>
            </w:r>
          </w:p>
        </w:tc>
      </w:tr>
      <w:tr w:rsidR="0024426B" w:rsidRPr="002D2683" w14:paraId="7A381C30" w14:textId="77777777" w:rsidTr="00B6011A">
        <w:tc>
          <w:tcPr>
            <w:tcW w:w="7182" w:type="dxa"/>
            <w:gridSpan w:val="3"/>
          </w:tcPr>
          <w:p w14:paraId="06A040AE" w14:textId="09A329A4" w:rsidR="0024426B" w:rsidRPr="002D2683" w:rsidRDefault="00270F30" w:rsidP="001E1F33">
            <w:pPr>
              <w:jc w:val="both"/>
              <w:rPr>
                <w:rFonts w:ascii="Arial" w:hAnsi="Arial" w:cs="Arial"/>
                <w:szCs w:val="24"/>
                <w:lang w:val="mn-MN"/>
              </w:rPr>
            </w:pPr>
            <w:r>
              <w:rPr>
                <w:rFonts w:ascii="Arial" w:hAnsi="Arial" w:cs="Arial"/>
                <w:szCs w:val="24"/>
                <w:lang w:val="mn-MN"/>
              </w:rPr>
              <w:t>Нэг тохиолд</w:t>
            </w:r>
            <w:r w:rsidR="0024426B" w:rsidRPr="002D2683">
              <w:rPr>
                <w:rFonts w:ascii="Arial" w:hAnsi="Arial" w:cs="Arial"/>
                <w:szCs w:val="24"/>
                <w:lang w:val="mn-MN"/>
              </w:rPr>
              <w:t>лыг шийдвэрлэх хугацаа</w:t>
            </w:r>
          </w:p>
        </w:tc>
        <w:tc>
          <w:tcPr>
            <w:tcW w:w="2394" w:type="dxa"/>
          </w:tcPr>
          <w:p w14:paraId="4CDDF621" w14:textId="7DCF256D" w:rsidR="0024426B" w:rsidRPr="002D2683" w:rsidRDefault="0058244C" w:rsidP="001E1F33">
            <w:pPr>
              <w:jc w:val="both"/>
              <w:rPr>
                <w:rFonts w:ascii="Arial" w:hAnsi="Arial" w:cs="Arial"/>
                <w:szCs w:val="24"/>
              </w:rPr>
            </w:pPr>
            <w:r>
              <w:rPr>
                <w:rFonts w:ascii="Arial" w:hAnsi="Arial" w:cs="Arial"/>
                <w:szCs w:val="24"/>
                <w:lang w:val="mn-MN"/>
              </w:rPr>
              <w:t xml:space="preserve">3270 </w:t>
            </w:r>
            <w:r w:rsidR="0024426B" w:rsidRPr="002D2683">
              <w:rPr>
                <w:rFonts w:ascii="Arial" w:hAnsi="Arial" w:cs="Arial"/>
                <w:szCs w:val="24"/>
                <w:lang w:val="mn-MN"/>
              </w:rPr>
              <w:t>минут</w:t>
            </w:r>
          </w:p>
        </w:tc>
      </w:tr>
    </w:tbl>
    <w:p w14:paraId="7BE29AFE" w14:textId="77777777" w:rsidR="00B74174" w:rsidRDefault="00B74174" w:rsidP="002D2683">
      <w:pPr>
        <w:ind w:firstLine="720"/>
        <w:jc w:val="both"/>
        <w:rPr>
          <w:rFonts w:ascii="Arial" w:hAnsi="Arial" w:cs="Arial"/>
          <w:szCs w:val="24"/>
          <w:lang w:val="mn-MN"/>
        </w:rPr>
      </w:pPr>
    </w:p>
    <w:p w14:paraId="153942AB" w14:textId="77777777" w:rsidR="00423C99" w:rsidRPr="002D2683" w:rsidRDefault="00423C99" w:rsidP="002D2683">
      <w:pPr>
        <w:ind w:firstLine="720"/>
        <w:jc w:val="both"/>
        <w:rPr>
          <w:rFonts w:ascii="Arial" w:hAnsi="Arial" w:cs="Arial"/>
          <w:b/>
          <w:szCs w:val="24"/>
          <w:lang w:val="mn-MN"/>
        </w:rPr>
      </w:pPr>
      <w:r w:rsidRPr="002D2683">
        <w:rPr>
          <w:rFonts w:ascii="Arial" w:hAnsi="Arial" w:cs="Arial"/>
          <w:b/>
          <w:szCs w:val="24"/>
          <w:lang w:val="mn-MN"/>
        </w:rPr>
        <w:t>Үе шат 3: Хүний нөөцтэй холбоотой гаргах зардлыг урьдчилан тооцох</w:t>
      </w:r>
    </w:p>
    <w:p w14:paraId="50BF67AC" w14:textId="10ED5500" w:rsidR="00423C99" w:rsidRPr="002D2683" w:rsidRDefault="00423C99" w:rsidP="00836F23">
      <w:pPr>
        <w:ind w:firstLine="720"/>
        <w:jc w:val="both"/>
        <w:rPr>
          <w:rFonts w:ascii="Arial" w:hAnsi="Arial" w:cs="Arial"/>
          <w:szCs w:val="24"/>
          <w:lang w:val="mn-MN"/>
        </w:rPr>
      </w:pPr>
      <w:r w:rsidRPr="002D2683">
        <w:rPr>
          <w:rFonts w:ascii="Arial" w:hAnsi="Arial" w:cs="Arial"/>
          <w:szCs w:val="24"/>
          <w:lang w:val="mn-MN"/>
        </w:rPr>
        <w:lastRenderedPageBreak/>
        <w:t xml:space="preserve">Зардлын тооцоог хүний нөөцийн, материаллаг, бусад гэсэн зардлын бүрэлдэхүүн хэсэгт хувааж, тэдгээрийн нийлбэрийг гаргасны үндсэн дээр тодорхойлно. Өмнөх </w:t>
      </w:r>
      <w:r w:rsidR="00B74174">
        <w:rPr>
          <w:rFonts w:ascii="Arial" w:hAnsi="Arial" w:cs="Arial"/>
          <w:szCs w:val="24"/>
          <w:lang w:val="mn-MN"/>
        </w:rPr>
        <w:t>шатанд гаргасан ажиллах шаардал</w:t>
      </w:r>
      <w:r w:rsidRPr="002D2683">
        <w:rPr>
          <w:rFonts w:ascii="Arial" w:hAnsi="Arial" w:cs="Arial"/>
          <w:szCs w:val="24"/>
          <w:lang w:val="mn-MN"/>
        </w:rPr>
        <w:t xml:space="preserve">гатай хүний нөөцөд зардлын бусад бүрдлээс оногдох хэсгийн нийлбэрээр зардлыг тооцно. </w:t>
      </w:r>
    </w:p>
    <w:p w14:paraId="47A93D16" w14:textId="6DDEE1F4" w:rsidR="001A5613" w:rsidRDefault="00836F23" w:rsidP="00B74174">
      <w:pPr>
        <w:tabs>
          <w:tab w:val="left" w:pos="567"/>
        </w:tabs>
        <w:spacing w:after="0" w:line="240" w:lineRule="auto"/>
        <w:jc w:val="both"/>
        <w:rPr>
          <w:rFonts w:ascii="Arial" w:hAnsi="Arial" w:cs="Arial"/>
          <w:szCs w:val="24"/>
          <w:lang w:val="mn-MN"/>
        </w:rPr>
      </w:pPr>
      <w:r>
        <w:rPr>
          <w:rFonts w:ascii="Arial" w:hAnsi="Arial" w:cs="Arial"/>
          <w:szCs w:val="24"/>
          <w:lang w:val="mn-MN"/>
        </w:rPr>
        <w:tab/>
      </w:r>
      <w:r>
        <w:rPr>
          <w:rFonts w:ascii="Arial" w:hAnsi="Arial" w:cs="Arial"/>
          <w:szCs w:val="24"/>
          <w:lang w:val="mn-MN"/>
        </w:rPr>
        <w:tab/>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Ажлын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алба</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нь</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Үндэсний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аюулгүй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байдлын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тэргүүн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гишүүд</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Нарийн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бичгийн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даргын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хуулиар</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хүлээсэн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эрх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үүргээ</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хэрэгжүүлж</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үндэсний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аюулгүй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байдлыг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хангах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үйл</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ажиллагааг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уялдуулан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зохицуулах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нэгдсэн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бодлого</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боловсруулахад</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дэмжлэг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үзүүлэх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чиг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үүрэгтэй</w:t>
      </w:r>
      <w:proofErr w:type="spellEnd"/>
      <w:r w:rsidR="00B74174">
        <w:rPr>
          <w:rFonts w:ascii="Arial" w:hAnsi="Arial" w:cs="Arial"/>
          <w:szCs w:val="24"/>
          <w:lang w:val="mn-MN"/>
        </w:rPr>
        <w:t xml:space="preserve"> байгууллага бөгөөд  Зөвлөлийн Ажлын алба </w:t>
      </w:r>
      <w:r w:rsidR="00EA21AA" w:rsidRPr="002D2683">
        <w:rPr>
          <w:rFonts w:ascii="Arial" w:hAnsi="Arial" w:cs="Arial"/>
          <w:szCs w:val="24"/>
          <w:lang w:val="mn-MN"/>
        </w:rPr>
        <w:t>аливаа</w:t>
      </w:r>
      <w:r w:rsidR="0013306F" w:rsidRPr="002D2683">
        <w:rPr>
          <w:rFonts w:ascii="Arial" w:hAnsi="Arial" w:cs="Arial"/>
          <w:szCs w:val="24"/>
          <w:lang w:val="mn-MN"/>
        </w:rPr>
        <w:t xml:space="preserve"> нэмэгдэл зардал </w:t>
      </w:r>
      <w:r w:rsidR="00EA21AA" w:rsidRPr="002D2683">
        <w:rPr>
          <w:rFonts w:ascii="Arial" w:hAnsi="Arial" w:cs="Arial"/>
          <w:szCs w:val="24"/>
          <w:lang w:val="mn-MN"/>
        </w:rPr>
        <w:t xml:space="preserve">гарахгүй гүйцэтгэнэ. </w:t>
      </w:r>
    </w:p>
    <w:p w14:paraId="0D0352DD" w14:textId="77777777" w:rsidR="00B74174" w:rsidRPr="002D2683" w:rsidRDefault="00B74174" w:rsidP="00B74174">
      <w:pPr>
        <w:tabs>
          <w:tab w:val="left" w:pos="567"/>
        </w:tabs>
        <w:spacing w:after="0" w:line="240" w:lineRule="auto"/>
        <w:jc w:val="both"/>
        <w:rPr>
          <w:rFonts w:ascii="Arial" w:hAnsi="Arial" w:cs="Arial"/>
          <w:szCs w:val="24"/>
          <w:lang w:val="mn-MN"/>
        </w:rPr>
      </w:pPr>
    </w:p>
    <w:p w14:paraId="42995B7F" w14:textId="77777777" w:rsidR="00EE761B" w:rsidRPr="002D2683" w:rsidRDefault="00EE761B" w:rsidP="00836F23">
      <w:pPr>
        <w:ind w:firstLine="720"/>
        <w:jc w:val="center"/>
        <w:rPr>
          <w:rFonts w:ascii="Arial" w:hAnsi="Arial" w:cs="Arial"/>
          <w:b/>
          <w:szCs w:val="24"/>
          <w:lang w:val="mn-MN"/>
        </w:rPr>
      </w:pPr>
      <w:r w:rsidRPr="002D2683">
        <w:rPr>
          <w:rFonts w:ascii="Arial" w:hAnsi="Arial" w:cs="Arial"/>
          <w:b/>
          <w:szCs w:val="24"/>
          <w:lang w:val="mn-MN"/>
        </w:rPr>
        <w:t>Үе шат 5: Хувилбарыг нягтлах</w:t>
      </w:r>
    </w:p>
    <w:p w14:paraId="15CD9AA3" w14:textId="405F1778" w:rsidR="00C96395" w:rsidRPr="002D2683" w:rsidRDefault="00836F23" w:rsidP="00A232FD">
      <w:pPr>
        <w:tabs>
          <w:tab w:val="left" w:pos="567"/>
        </w:tabs>
        <w:spacing w:after="0" w:line="240" w:lineRule="auto"/>
        <w:jc w:val="both"/>
        <w:rPr>
          <w:rFonts w:ascii="Arial" w:hAnsi="Arial" w:cs="Arial"/>
          <w:szCs w:val="24"/>
          <w:lang w:val="mn-MN"/>
        </w:rPr>
      </w:pPr>
      <w:r>
        <w:rPr>
          <w:rFonts w:ascii="Arial" w:hAnsi="Arial" w:cs="Arial"/>
          <w:szCs w:val="24"/>
          <w:shd w:val="clear" w:color="auto" w:fill="FFFFFF"/>
          <w:lang w:val="mn-MN"/>
        </w:rPr>
        <w:tab/>
      </w:r>
      <w:r w:rsidR="006E56AC">
        <w:rPr>
          <w:rFonts w:ascii="Arial" w:hAnsi="Arial" w:cs="Arial"/>
          <w:szCs w:val="24"/>
          <w:shd w:val="clear" w:color="auto" w:fill="FFFFFF"/>
          <w:lang w:val="mn-MN"/>
        </w:rPr>
        <w:tab/>
      </w:r>
      <w:bookmarkStart w:id="0" w:name="_GoBack"/>
      <w:bookmarkEnd w:id="0"/>
      <w:r w:rsidR="00A232FD" w:rsidRPr="004F125B">
        <w:rPr>
          <w:rFonts w:ascii="Arial" w:hAnsi="Arial" w:cs="Arial"/>
          <w:szCs w:val="24"/>
          <w:shd w:val="clear" w:color="auto" w:fill="FFFFFF"/>
          <w:lang w:val="mn-MN"/>
        </w:rPr>
        <w:t xml:space="preserve">Хууль санаачлагч </w:t>
      </w:r>
      <w:proofErr w:type="spellStart"/>
      <w:r w:rsidR="00A232FD" w:rsidRPr="004F125B">
        <w:rPr>
          <w:rFonts w:ascii="Arial" w:hAnsi="Arial" w:cs="Arial"/>
          <w:szCs w:val="24"/>
          <w:shd w:val="clear" w:color="auto" w:fill="FFFFFF"/>
        </w:rPr>
        <w:t>боловсруулсан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хууль</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тогтоомжийн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төслөө</w:t>
      </w:r>
      <w:proofErr w:type="spellEnd"/>
      <w:r w:rsidR="00A232FD" w:rsidRPr="004F125B">
        <w:rPr>
          <w:rFonts w:ascii="Arial" w:hAnsi="Arial" w:cs="Arial"/>
          <w:szCs w:val="24"/>
          <w:shd w:val="clear" w:color="auto" w:fill="FFFFFF"/>
        </w:rPr>
        <w:t xml:space="preserve"> </w:t>
      </w:r>
      <w:r w:rsidR="00A232FD" w:rsidRPr="004F125B">
        <w:rPr>
          <w:rFonts w:ascii="Arial" w:hAnsi="Arial" w:cs="Arial"/>
          <w:szCs w:val="24"/>
          <w:shd w:val="clear" w:color="auto" w:fill="FFFFFF"/>
          <w:lang w:val="mn-MN"/>
        </w:rPr>
        <w:t xml:space="preserve">холбогдох тооцоо, судалгаа, </w:t>
      </w:r>
      <w:proofErr w:type="spellStart"/>
      <w:r w:rsidR="00A232FD" w:rsidRPr="004F125B">
        <w:rPr>
          <w:rFonts w:ascii="Arial" w:hAnsi="Arial" w:cs="Arial"/>
          <w:szCs w:val="24"/>
          <w:shd w:val="clear" w:color="auto" w:fill="FFFFFF"/>
        </w:rPr>
        <w:t>тайлангийн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хамт</w:t>
      </w:r>
      <w:proofErr w:type="spellEnd"/>
      <w:r w:rsidR="00A232FD" w:rsidRPr="004F125B">
        <w:rPr>
          <w:rFonts w:ascii="Arial" w:hAnsi="Arial" w:cs="Arial"/>
          <w:szCs w:val="24"/>
          <w:shd w:val="clear" w:color="auto" w:fill="FFFFFF"/>
        </w:rPr>
        <w:t xml:space="preserve"> </w:t>
      </w:r>
      <w:r w:rsidR="00A232FD" w:rsidRPr="004F125B">
        <w:rPr>
          <w:rFonts w:ascii="Arial" w:hAnsi="Arial" w:cs="Arial"/>
          <w:szCs w:val="24"/>
          <w:shd w:val="clear" w:color="auto" w:fill="FFFFFF"/>
          <w:lang w:val="mn-MN"/>
        </w:rPr>
        <w:t>Үндэсний аюулгүй байдлын зөвлөлд хүргүүлж тухайн хууль тогтоомжийн төсөл Монгол Улсын Үндэсний аюулгүй байдлын үзэл баримтлалд нийц</w:t>
      </w:r>
      <w:r w:rsidR="00A232FD">
        <w:rPr>
          <w:rFonts w:ascii="Arial" w:hAnsi="Arial" w:cs="Arial"/>
          <w:szCs w:val="24"/>
          <w:shd w:val="clear" w:color="auto" w:fill="FFFFFF"/>
          <w:lang w:val="mn-MN"/>
        </w:rPr>
        <w:t xml:space="preserve">эх, эсэх асуудлаар санал авах, </w:t>
      </w:r>
      <w:r w:rsidR="00A232FD" w:rsidRPr="004F125B">
        <w:rPr>
          <w:rFonts w:ascii="Arial" w:hAnsi="Arial" w:cs="Arial"/>
          <w:szCs w:val="24"/>
          <w:shd w:val="clear" w:color="auto" w:fill="FFFFFF"/>
          <w:lang w:val="mn-MN"/>
        </w:rPr>
        <w:t>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w:t>
      </w:r>
      <w:r w:rsidR="00A232FD">
        <w:rPr>
          <w:rFonts w:ascii="Arial" w:hAnsi="Arial" w:cs="Arial"/>
          <w:szCs w:val="24"/>
          <w:shd w:val="clear" w:color="auto" w:fill="FFFFFF"/>
          <w:lang w:val="mn-MN"/>
        </w:rPr>
        <w:t xml:space="preserve">эхгүй гэж үзвэл дүгнэлт гаргах чиглэлээр Хууль тогтоомжийн тухай хуульд нэмэлт, өөрчлөлт оруулах нь </w:t>
      </w:r>
      <w:r w:rsidR="00EA21AA" w:rsidRPr="002D2683">
        <w:rPr>
          <w:rStyle w:val="Strong"/>
          <w:rFonts w:ascii="Arial" w:hAnsi="Arial" w:cs="Arial"/>
          <w:b w:val="0"/>
          <w:szCs w:val="24"/>
          <w:lang w:val="mn-MN"/>
        </w:rPr>
        <w:t xml:space="preserve">нэмэлт зардал гарахгүй тул </w:t>
      </w:r>
      <w:r w:rsidR="001E1F33" w:rsidRPr="002D2683">
        <w:rPr>
          <w:rFonts w:ascii="Arial" w:hAnsi="Arial" w:cs="Arial"/>
          <w:szCs w:val="24"/>
          <w:lang w:val="mn-MN"/>
        </w:rPr>
        <w:t>хуулийн</w:t>
      </w:r>
      <w:r w:rsidR="00EA21AA" w:rsidRPr="002D2683">
        <w:rPr>
          <w:rFonts w:ascii="Arial" w:hAnsi="Arial" w:cs="Arial"/>
          <w:szCs w:val="24"/>
          <w:lang w:val="mn-MN"/>
        </w:rPr>
        <w:t xml:space="preserve"> төслийн </w:t>
      </w:r>
      <w:r w:rsidR="001E1F33" w:rsidRPr="002D2683">
        <w:rPr>
          <w:rFonts w:ascii="Arial" w:hAnsi="Arial" w:cs="Arial"/>
          <w:szCs w:val="24"/>
          <w:lang w:val="mn-MN"/>
        </w:rPr>
        <w:t xml:space="preserve">үр </w:t>
      </w:r>
      <w:r w:rsidR="00EA21AA" w:rsidRPr="002D2683">
        <w:rPr>
          <w:rFonts w:ascii="Arial" w:hAnsi="Arial" w:cs="Arial"/>
          <w:szCs w:val="24"/>
          <w:lang w:val="mn-MN"/>
        </w:rPr>
        <w:t>өгөөж</w:t>
      </w:r>
      <w:r w:rsidR="001E1F33" w:rsidRPr="002D2683">
        <w:rPr>
          <w:rFonts w:ascii="Arial" w:hAnsi="Arial" w:cs="Arial"/>
          <w:szCs w:val="24"/>
          <w:lang w:val="mn-MN"/>
        </w:rPr>
        <w:t>, зардлын харьцаа өндөр байна.</w:t>
      </w:r>
    </w:p>
    <w:p w14:paraId="279E3B68" w14:textId="77777777" w:rsidR="00EA21AA" w:rsidRPr="002D2683" w:rsidRDefault="00EA21AA" w:rsidP="001E1F33">
      <w:pPr>
        <w:jc w:val="both"/>
        <w:rPr>
          <w:rFonts w:ascii="Arial" w:hAnsi="Arial" w:cs="Arial"/>
          <w:szCs w:val="24"/>
          <w:lang w:val="mn-MN"/>
        </w:rPr>
      </w:pPr>
    </w:p>
    <w:p w14:paraId="20D2EC8A" w14:textId="77777777" w:rsidR="00A232FD" w:rsidRDefault="00A232FD" w:rsidP="00EC0F0C">
      <w:pPr>
        <w:jc w:val="center"/>
        <w:rPr>
          <w:rFonts w:ascii="Arial" w:hAnsi="Arial" w:cs="Arial"/>
          <w:szCs w:val="24"/>
          <w:lang w:val="mn-MN"/>
        </w:rPr>
      </w:pPr>
    </w:p>
    <w:p w14:paraId="56C92566" w14:textId="77777777" w:rsidR="00A232FD" w:rsidRDefault="00A232FD" w:rsidP="00EC0F0C">
      <w:pPr>
        <w:jc w:val="center"/>
        <w:rPr>
          <w:rFonts w:ascii="Arial" w:hAnsi="Arial" w:cs="Arial"/>
          <w:szCs w:val="24"/>
          <w:lang w:val="mn-MN"/>
        </w:rPr>
      </w:pPr>
    </w:p>
    <w:p w14:paraId="0BB22008" w14:textId="5BF2AB11" w:rsidR="001E1F33" w:rsidRPr="002D2683" w:rsidRDefault="002D2683" w:rsidP="00EC0F0C">
      <w:pPr>
        <w:jc w:val="center"/>
        <w:rPr>
          <w:rFonts w:ascii="Arial" w:hAnsi="Arial" w:cs="Arial"/>
          <w:szCs w:val="24"/>
          <w:lang w:val="mn-MN"/>
        </w:rPr>
      </w:pPr>
      <w:r w:rsidRPr="002D2683">
        <w:rPr>
          <w:rFonts w:ascii="Arial" w:hAnsi="Arial" w:cs="Arial"/>
          <w:szCs w:val="24"/>
          <w:lang w:val="mn-MN"/>
        </w:rPr>
        <w:t>---оОо---</w:t>
      </w:r>
    </w:p>
    <w:p w14:paraId="4B838AF4" w14:textId="77777777" w:rsidR="00EE761B" w:rsidRPr="002D2683" w:rsidRDefault="00EE761B" w:rsidP="004351D2">
      <w:pPr>
        <w:rPr>
          <w:rFonts w:ascii="Arial" w:hAnsi="Arial" w:cs="Arial"/>
          <w:szCs w:val="24"/>
          <w:lang w:val="mn-MN"/>
        </w:rPr>
      </w:pPr>
    </w:p>
    <w:sectPr w:rsidR="00EE761B" w:rsidRPr="002D2683" w:rsidSect="003E589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CCB1" w14:textId="77777777" w:rsidR="0054437A" w:rsidRDefault="0054437A" w:rsidP="00A232FD">
      <w:pPr>
        <w:spacing w:after="0" w:line="240" w:lineRule="auto"/>
      </w:pPr>
      <w:r>
        <w:separator/>
      </w:r>
    </w:p>
  </w:endnote>
  <w:endnote w:type="continuationSeparator" w:id="0">
    <w:p w14:paraId="781C1837" w14:textId="77777777" w:rsidR="0054437A" w:rsidRDefault="0054437A" w:rsidP="00A2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81661"/>
      <w:docPartObj>
        <w:docPartGallery w:val="Page Numbers (Bottom of Page)"/>
        <w:docPartUnique/>
      </w:docPartObj>
    </w:sdtPr>
    <w:sdtEndPr>
      <w:rPr>
        <w:noProof/>
      </w:rPr>
    </w:sdtEndPr>
    <w:sdtContent>
      <w:p w14:paraId="1D153F3B" w14:textId="2B7F4C02" w:rsidR="00A232FD" w:rsidRDefault="00A232FD">
        <w:pPr>
          <w:pStyle w:val="Footer"/>
          <w:jc w:val="center"/>
        </w:pPr>
        <w:r>
          <w:fldChar w:fldCharType="begin"/>
        </w:r>
        <w:r>
          <w:instrText xml:space="preserve"> PAGE   \* MERGEFORMAT </w:instrText>
        </w:r>
        <w:r>
          <w:fldChar w:fldCharType="separate"/>
        </w:r>
        <w:r w:rsidR="006E56AC">
          <w:rPr>
            <w:noProof/>
          </w:rPr>
          <w:t>4</w:t>
        </w:r>
        <w:r>
          <w:rPr>
            <w:noProof/>
          </w:rPr>
          <w:fldChar w:fldCharType="end"/>
        </w:r>
      </w:p>
    </w:sdtContent>
  </w:sdt>
  <w:p w14:paraId="4CB868F2" w14:textId="77777777" w:rsidR="00A232FD" w:rsidRDefault="00A2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A1B21" w14:textId="77777777" w:rsidR="0054437A" w:rsidRDefault="0054437A" w:rsidP="00A232FD">
      <w:pPr>
        <w:spacing w:after="0" w:line="240" w:lineRule="auto"/>
      </w:pPr>
      <w:r>
        <w:separator/>
      </w:r>
    </w:p>
  </w:footnote>
  <w:footnote w:type="continuationSeparator" w:id="0">
    <w:p w14:paraId="503EC1B4" w14:textId="77777777" w:rsidR="0054437A" w:rsidRDefault="0054437A" w:rsidP="00A23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C43"/>
    <w:multiLevelType w:val="hybridMultilevel"/>
    <w:tmpl w:val="1F9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2"/>
    <w:rsid w:val="00030B83"/>
    <w:rsid w:val="00130171"/>
    <w:rsid w:val="0013306F"/>
    <w:rsid w:val="001A5613"/>
    <w:rsid w:val="001C18AD"/>
    <w:rsid w:val="001E1F33"/>
    <w:rsid w:val="00232867"/>
    <w:rsid w:val="0024426B"/>
    <w:rsid w:val="002541D0"/>
    <w:rsid w:val="00270F30"/>
    <w:rsid w:val="002828FB"/>
    <w:rsid w:val="00283720"/>
    <w:rsid w:val="00284408"/>
    <w:rsid w:val="002B7FD4"/>
    <w:rsid w:val="002D2683"/>
    <w:rsid w:val="002E77B7"/>
    <w:rsid w:val="00311360"/>
    <w:rsid w:val="003220B4"/>
    <w:rsid w:val="003602DC"/>
    <w:rsid w:val="00373EC5"/>
    <w:rsid w:val="003A1CEB"/>
    <w:rsid w:val="003E5891"/>
    <w:rsid w:val="0040175F"/>
    <w:rsid w:val="00415C88"/>
    <w:rsid w:val="00423C99"/>
    <w:rsid w:val="00424743"/>
    <w:rsid w:val="004351D2"/>
    <w:rsid w:val="00437CE0"/>
    <w:rsid w:val="0044704C"/>
    <w:rsid w:val="0046146F"/>
    <w:rsid w:val="004F0574"/>
    <w:rsid w:val="00500EBA"/>
    <w:rsid w:val="0054437A"/>
    <w:rsid w:val="00550E6E"/>
    <w:rsid w:val="0058244C"/>
    <w:rsid w:val="00600574"/>
    <w:rsid w:val="0060091B"/>
    <w:rsid w:val="006015ED"/>
    <w:rsid w:val="006E56AC"/>
    <w:rsid w:val="00770F8F"/>
    <w:rsid w:val="00796960"/>
    <w:rsid w:val="00797EE3"/>
    <w:rsid w:val="007B2745"/>
    <w:rsid w:val="007C2935"/>
    <w:rsid w:val="008110F7"/>
    <w:rsid w:val="00836F23"/>
    <w:rsid w:val="00892857"/>
    <w:rsid w:val="008A393E"/>
    <w:rsid w:val="008B70A2"/>
    <w:rsid w:val="008E7191"/>
    <w:rsid w:val="00915CF0"/>
    <w:rsid w:val="00A232FD"/>
    <w:rsid w:val="00A24293"/>
    <w:rsid w:val="00B45035"/>
    <w:rsid w:val="00B74174"/>
    <w:rsid w:val="00BA6ECE"/>
    <w:rsid w:val="00C55F01"/>
    <w:rsid w:val="00C6005D"/>
    <w:rsid w:val="00C64F94"/>
    <w:rsid w:val="00C75826"/>
    <w:rsid w:val="00C96395"/>
    <w:rsid w:val="00D94FFF"/>
    <w:rsid w:val="00E37E20"/>
    <w:rsid w:val="00E851DF"/>
    <w:rsid w:val="00E8593C"/>
    <w:rsid w:val="00EA21AA"/>
    <w:rsid w:val="00EC0F0C"/>
    <w:rsid w:val="00EE761B"/>
    <w:rsid w:val="00F16541"/>
    <w:rsid w:val="00F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 w:type="paragraph" w:styleId="Header">
    <w:name w:val="header"/>
    <w:basedOn w:val="Normal"/>
    <w:link w:val="HeaderChar"/>
    <w:uiPriority w:val="99"/>
    <w:unhideWhenUsed/>
    <w:rsid w:val="00A2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FD"/>
  </w:style>
  <w:style w:type="paragraph" w:styleId="Footer">
    <w:name w:val="footer"/>
    <w:basedOn w:val="Normal"/>
    <w:link w:val="FooterChar"/>
    <w:uiPriority w:val="99"/>
    <w:unhideWhenUsed/>
    <w:rsid w:val="00A2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 w:type="paragraph" w:styleId="Header">
    <w:name w:val="header"/>
    <w:basedOn w:val="Normal"/>
    <w:link w:val="HeaderChar"/>
    <w:uiPriority w:val="99"/>
    <w:unhideWhenUsed/>
    <w:rsid w:val="00A2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FD"/>
  </w:style>
  <w:style w:type="paragraph" w:styleId="Footer">
    <w:name w:val="footer"/>
    <w:basedOn w:val="Normal"/>
    <w:link w:val="FooterChar"/>
    <w:uiPriority w:val="99"/>
    <w:unhideWhenUsed/>
    <w:rsid w:val="00A2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SUVDAA-PC</cp:lastModifiedBy>
  <cp:revision>33</cp:revision>
  <cp:lastPrinted>2017-09-18T08:25:00Z</cp:lastPrinted>
  <dcterms:created xsi:type="dcterms:W3CDTF">2018-04-30T01:49:00Z</dcterms:created>
  <dcterms:modified xsi:type="dcterms:W3CDTF">2019-03-20T08:34:00Z</dcterms:modified>
</cp:coreProperties>
</file>