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95" w:rsidRDefault="00B00395" w:rsidP="00B00395">
      <w:pPr>
        <w:spacing w:after="0" w:line="240" w:lineRule="auto"/>
        <w:jc w:val="right"/>
        <w:rPr>
          <w:rFonts w:ascii="Arial" w:hAnsi="Arial" w:cs="Arial"/>
          <w:sz w:val="24"/>
          <w:szCs w:val="24"/>
          <w:lang w:val="mn-MN"/>
        </w:rPr>
      </w:pPr>
      <w:r>
        <w:rPr>
          <w:rFonts w:ascii="Arial" w:hAnsi="Arial" w:cs="Arial"/>
          <w:sz w:val="24"/>
          <w:szCs w:val="24"/>
          <w:lang w:val="mn-MN"/>
        </w:rPr>
        <w:t xml:space="preserve">МОНГОЛ УЛСЫН ИХ ХУРЛЫН ДАРГА </w:t>
      </w:r>
    </w:p>
    <w:p w:rsidR="00B00395" w:rsidRDefault="00B00395" w:rsidP="00B00395">
      <w:pPr>
        <w:spacing w:after="0" w:line="240" w:lineRule="auto"/>
        <w:jc w:val="right"/>
        <w:rPr>
          <w:rFonts w:ascii="Arial" w:hAnsi="Arial" w:cs="Arial"/>
          <w:sz w:val="24"/>
          <w:szCs w:val="24"/>
          <w:lang w:val="mn-MN"/>
        </w:rPr>
      </w:pPr>
      <w:r>
        <w:rPr>
          <w:rFonts w:ascii="Arial" w:hAnsi="Arial" w:cs="Arial"/>
          <w:sz w:val="24"/>
          <w:szCs w:val="24"/>
          <w:lang w:val="mn-MN"/>
        </w:rPr>
        <w:t>ГОМБОЖАВЫН ЗАНДАНШАТАР ТАНАА</w:t>
      </w:r>
    </w:p>
    <w:p w:rsidR="00B00395" w:rsidRDefault="00B00395" w:rsidP="00B00395">
      <w:pPr>
        <w:spacing w:after="0" w:line="240" w:lineRule="auto"/>
        <w:jc w:val="both"/>
        <w:rPr>
          <w:rFonts w:ascii="Arial" w:hAnsi="Arial" w:cs="Arial"/>
          <w:sz w:val="24"/>
          <w:szCs w:val="24"/>
          <w:lang w:val="mn-MN"/>
        </w:rPr>
      </w:pPr>
    </w:p>
    <w:p w:rsidR="00B00395" w:rsidRDefault="00B00395" w:rsidP="00B00395">
      <w:pPr>
        <w:spacing w:after="0" w:line="240" w:lineRule="auto"/>
        <w:jc w:val="both"/>
        <w:rPr>
          <w:rFonts w:ascii="Arial" w:hAnsi="Arial" w:cs="Arial"/>
          <w:sz w:val="24"/>
          <w:szCs w:val="24"/>
          <w:lang w:val="mn-MN"/>
        </w:rPr>
      </w:pPr>
      <w:r>
        <w:rPr>
          <w:rFonts w:ascii="Arial" w:hAnsi="Arial" w:cs="Arial"/>
          <w:sz w:val="24"/>
          <w:szCs w:val="24"/>
          <w:lang w:val="mn-MN"/>
        </w:rPr>
        <w:tab/>
        <w:t xml:space="preserve">Үндсэн хуульд оруулах нэмэлт өөрчлөлтийн </w:t>
      </w:r>
    </w:p>
    <w:p w:rsidR="00B00395" w:rsidRDefault="00B00395" w:rsidP="00B0039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төсөл,</w:t>
      </w:r>
      <w:r w:rsidRPr="00086395">
        <w:rPr>
          <w:rFonts w:ascii="Arial" w:hAnsi="Arial" w:cs="Arial"/>
          <w:sz w:val="24"/>
          <w:szCs w:val="24"/>
          <w:lang w:val="mn-MN"/>
        </w:rPr>
        <w:t xml:space="preserve"> </w:t>
      </w:r>
      <w:r>
        <w:rPr>
          <w:rFonts w:ascii="Arial" w:hAnsi="Arial" w:cs="Arial"/>
          <w:sz w:val="24"/>
          <w:szCs w:val="24"/>
          <w:lang w:val="mn-MN"/>
        </w:rPr>
        <w:t>санал өргөн мэдүүлэх тухай</w:t>
      </w:r>
    </w:p>
    <w:p w:rsidR="00B00395" w:rsidRPr="004B21BB" w:rsidRDefault="00B00395" w:rsidP="00B00395">
      <w:pPr>
        <w:spacing w:after="0" w:line="240" w:lineRule="auto"/>
        <w:ind w:firstLine="720"/>
        <w:jc w:val="both"/>
        <w:rPr>
          <w:rFonts w:ascii="Arial" w:hAnsi="Arial" w:cs="Arial"/>
          <w:sz w:val="24"/>
          <w:szCs w:val="24"/>
          <w:lang w:val="mn-MN"/>
        </w:rPr>
      </w:pPr>
    </w:p>
    <w:p w:rsidR="00B00395" w:rsidRPr="004B21BB" w:rsidRDefault="00B00395" w:rsidP="00B00395">
      <w:pPr>
        <w:spacing w:after="0" w:line="240" w:lineRule="auto"/>
        <w:ind w:firstLine="720"/>
        <w:jc w:val="both"/>
        <w:rPr>
          <w:rFonts w:ascii="Arial" w:hAnsi="Arial" w:cs="Arial"/>
          <w:sz w:val="24"/>
          <w:szCs w:val="24"/>
          <w:lang w:val="mn-MN"/>
        </w:rPr>
      </w:pPr>
      <w:r w:rsidRPr="004B21BB">
        <w:rPr>
          <w:rFonts w:ascii="Arial" w:hAnsi="Arial" w:cs="Arial"/>
          <w:sz w:val="24"/>
          <w:szCs w:val="24"/>
          <w:lang w:val="mn-MN"/>
        </w:rPr>
        <w:t>Монгол Улсын Үндсэн хуулийн Хорин зургадугаар зүйлийн 1, Монгол Улсын Үндсэн хуульд нэмэлт, өөрчлөлт оруулах журмын тухай хуулийн 7 дугаар зүйл, Монгол Улсын Ерөнхийлөгчийн тухай хуулийн 12 дугаар зүйлийн 6 дахь хэсгийг тус тус үндэслэн “Монгол Улсын Үндсэн хуульд оруулах нэмэлт, өөрчлөлт”-ийн төслийг боловсруулж, Улсын Их Хуралд өргөн мэдүүлж байна.</w:t>
      </w:r>
    </w:p>
    <w:p w:rsidR="00B00395" w:rsidRDefault="00B00395" w:rsidP="00B00395">
      <w:pPr>
        <w:spacing w:after="0" w:line="240" w:lineRule="auto"/>
        <w:ind w:firstLine="720"/>
        <w:jc w:val="both"/>
        <w:rPr>
          <w:rFonts w:ascii="Arial" w:hAnsi="Arial" w:cs="Arial"/>
          <w:sz w:val="24"/>
          <w:szCs w:val="24"/>
          <w:lang w:val="mn-MN"/>
        </w:rPr>
      </w:pPr>
    </w:p>
    <w:p w:rsidR="00B00395" w:rsidRDefault="00B00395" w:rsidP="00B0039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Үндсэн хуульд нэмэлт, өөрчлөлт оруулах журмын тухай хуульд Үндсэн хуульд нэмэлт, өөрчлөлт оруулсан бол дараагийн найман жилийн хугацаанд дахин хэлэлцэхгүй байх тухай заасан. Тиймээс Үндсэн хуулийн нэмэлт, өөрчлөлтийн асуудалд туйлын болгоомжтой, няхуур хандах зүй ёсны шаардлага тулгарч байна. </w:t>
      </w:r>
    </w:p>
    <w:p w:rsidR="00B00395" w:rsidRDefault="00B00395" w:rsidP="00B00395">
      <w:pPr>
        <w:spacing w:after="0" w:line="240" w:lineRule="auto"/>
        <w:jc w:val="both"/>
        <w:rPr>
          <w:rFonts w:ascii="Arial" w:hAnsi="Arial" w:cs="Arial"/>
          <w:sz w:val="24"/>
          <w:szCs w:val="24"/>
          <w:lang w:val="mn-MN"/>
        </w:rPr>
      </w:pPr>
    </w:p>
    <w:p w:rsidR="00B00395" w:rsidRDefault="00B00395" w:rsidP="00B00395">
      <w:pPr>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Үндсэн хуульд нэмэлт, өөрчлөлт оруулж байсан, харгалзан үзвэл зохих туршлага бидэнд бий. Тодруулбал Улсын Их Хурлаас 1999, 2000 онуудад Үндсэн хуульд нэмэлт, өөрчлөлт оруулж, 7 зүйл, заалт өөрчилж байв. Гэвч эдгээр нэмэлт, өөрчлөлт нь төрийн эрх мэдлийн хяналт-тэнцлийг хангахад сөрөг үр дагавар авчирсан тухай эрдэмтэн судлаачид, иргэд, олон нийт өнөөг хүртэл шүүмжилж ирсэн бөгөөд энэ удаа энэхүү алдааг давталгүй, олон талын санал, санаачлагыг нэгтгэн шүүж, улс орон, ард иргэдийн ахуй амьдралд дорвитой ахиц дэвшил гаргах томоохон өөрчлөлтийг хамтын хүчээр хийх нь нийт иргэн, улсын ашиг сонирхолд бүрнээ нийцнэ гэж үзэж байна.</w:t>
      </w:r>
    </w:p>
    <w:p w:rsidR="00B00395" w:rsidRDefault="00B00395" w:rsidP="00B00395">
      <w:pPr>
        <w:spacing w:after="0" w:line="240" w:lineRule="auto"/>
        <w:jc w:val="both"/>
        <w:rPr>
          <w:rFonts w:ascii="Arial" w:hAnsi="Arial" w:cs="Arial"/>
          <w:sz w:val="24"/>
          <w:szCs w:val="24"/>
          <w:lang w:val="mn-MN"/>
        </w:rPr>
      </w:pPr>
    </w:p>
    <w:p w:rsidR="00B00395" w:rsidRDefault="00B00395" w:rsidP="00B00395">
      <w:pPr>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Өнгөрсөн 27 жилийн, тэр дундаа Үндсэн хуульд нэмэлт, өөрчлөлт оруулсан 2000 оноос хойших хугацаанд хууль тогтоох, гүйцэтгэх эрх мэдлийн хяналт-тэнцэл Үндсэн хуулийн суурь үзэл баримтлалын дагуу хэрэгжиж чадаагүй</w:t>
      </w:r>
      <w:r>
        <w:rPr>
          <w:rFonts w:ascii="Arial" w:hAnsi="Arial" w:cs="Arial"/>
          <w:sz w:val="24"/>
          <w:szCs w:val="24"/>
          <w:shd w:val="clear" w:color="auto" w:fill="FFFFFF"/>
        </w:rPr>
        <w:t>;</w:t>
      </w:r>
      <w:r>
        <w:rPr>
          <w:rFonts w:ascii="Arial" w:hAnsi="Arial" w:cs="Arial"/>
          <w:sz w:val="24"/>
          <w:szCs w:val="24"/>
          <w:shd w:val="clear" w:color="auto" w:fill="FFFFFF"/>
          <w:lang w:val="mn-MN"/>
        </w:rPr>
        <w:t xml:space="preserve"> засгийн бүх эрх ард түмний мэдэлд байх зарчим бүрэн алдагдсан</w:t>
      </w:r>
      <w:r>
        <w:rPr>
          <w:rFonts w:ascii="Arial" w:hAnsi="Arial" w:cs="Arial"/>
          <w:sz w:val="24"/>
          <w:szCs w:val="24"/>
          <w:shd w:val="clear" w:color="auto" w:fill="FFFFFF"/>
        </w:rPr>
        <w:t>;</w:t>
      </w:r>
      <w:r>
        <w:rPr>
          <w:rFonts w:ascii="Arial" w:hAnsi="Arial" w:cs="Arial"/>
          <w:sz w:val="24"/>
          <w:szCs w:val="24"/>
          <w:shd w:val="clear" w:color="auto" w:fill="FFFFFF"/>
          <w:lang w:val="mn-MN"/>
        </w:rPr>
        <w:t xml:space="preserve"> улс төрийн намын үйл ажиллагаа, санхүүжилт, ил тод байдал хангалтгүй</w:t>
      </w:r>
      <w:r>
        <w:rPr>
          <w:rFonts w:ascii="Arial" w:hAnsi="Arial" w:cs="Arial"/>
          <w:sz w:val="24"/>
          <w:szCs w:val="24"/>
          <w:shd w:val="clear" w:color="auto" w:fill="FFFFFF"/>
        </w:rPr>
        <w:t>;</w:t>
      </w:r>
      <w:r>
        <w:rPr>
          <w:rFonts w:ascii="Arial" w:hAnsi="Arial" w:cs="Arial"/>
          <w:sz w:val="24"/>
          <w:szCs w:val="24"/>
          <w:shd w:val="clear" w:color="auto" w:fill="FFFFFF"/>
          <w:lang w:val="mn-MN"/>
        </w:rPr>
        <w:t xml:space="preserve"> байгалийн баялагийг тэгш хүртээмжтэй, үр ашигтай ашиглах Үндсэн хуулийн үзэл санаа бүрэн нурсан</w:t>
      </w:r>
      <w:r>
        <w:rPr>
          <w:rFonts w:ascii="Arial" w:hAnsi="Arial" w:cs="Arial"/>
          <w:sz w:val="24"/>
          <w:szCs w:val="24"/>
          <w:shd w:val="clear" w:color="auto" w:fill="FFFFFF"/>
        </w:rPr>
        <w:t>;</w:t>
      </w:r>
      <w:r>
        <w:rPr>
          <w:rFonts w:ascii="Arial" w:hAnsi="Arial" w:cs="Arial"/>
          <w:sz w:val="24"/>
          <w:szCs w:val="24"/>
          <w:shd w:val="clear" w:color="auto" w:fill="FFFFFF"/>
          <w:lang w:val="mn-MN"/>
        </w:rPr>
        <w:t xml:space="preserve"> алс хэтийг харсан хөгжлийн бодлого хэрэгждэггүй, залгамж чанар муутай</w:t>
      </w:r>
      <w:r>
        <w:rPr>
          <w:rFonts w:ascii="Arial" w:hAnsi="Arial" w:cs="Arial"/>
          <w:sz w:val="24"/>
          <w:szCs w:val="24"/>
          <w:shd w:val="clear" w:color="auto" w:fill="FFFFFF"/>
        </w:rPr>
        <w:t>;</w:t>
      </w:r>
      <w:r>
        <w:rPr>
          <w:rFonts w:ascii="Arial" w:hAnsi="Arial" w:cs="Arial"/>
          <w:sz w:val="24"/>
          <w:szCs w:val="24"/>
          <w:shd w:val="clear" w:color="auto" w:fill="FFFFFF"/>
          <w:lang w:val="mn-MN"/>
        </w:rPr>
        <w:t xml:space="preserve"> шүүх эрх мэдлийн хараат бус, хариуцлагатай байдал суларч, иргэдийн шүүхэд итгэх итгэл үлэмж буурсан зэрэг засаж сайжруулбал зохих асуудлууд бүрэн илэрсэн гэж үзэж болно. </w:t>
      </w:r>
    </w:p>
    <w:p w:rsidR="00B00395" w:rsidRDefault="00B00395" w:rsidP="00B00395">
      <w:pPr>
        <w:spacing w:after="0" w:line="240" w:lineRule="auto"/>
        <w:jc w:val="both"/>
        <w:rPr>
          <w:rFonts w:ascii="Arial" w:hAnsi="Arial" w:cs="Arial"/>
          <w:sz w:val="24"/>
          <w:szCs w:val="24"/>
          <w:lang w:val="mn-MN"/>
        </w:rPr>
      </w:pPr>
    </w:p>
    <w:p w:rsidR="00B00395" w:rsidRDefault="00B00395" w:rsidP="00B00395">
      <w:pPr>
        <w:spacing w:after="0" w:line="240" w:lineRule="auto"/>
        <w:ind w:right="91" w:firstLine="720"/>
        <w:jc w:val="both"/>
        <w:rPr>
          <w:rFonts w:ascii="Arial" w:hAnsi="Arial" w:cs="Arial"/>
          <w:bCs/>
          <w:sz w:val="24"/>
          <w:szCs w:val="24"/>
          <w:lang w:val="mn-MN"/>
        </w:rPr>
      </w:pPr>
      <w:r>
        <w:rPr>
          <w:rFonts w:ascii="Arial" w:hAnsi="Arial" w:cs="Arial"/>
          <w:sz w:val="24"/>
          <w:szCs w:val="24"/>
          <w:lang w:val="mn-MN"/>
        </w:rPr>
        <w:t xml:space="preserve">Үүний хүрээнд миний бие </w:t>
      </w:r>
      <w:r>
        <w:rPr>
          <w:rFonts w:ascii="Arial" w:hAnsi="Arial" w:cs="Arial"/>
          <w:bCs/>
          <w:sz w:val="24"/>
          <w:szCs w:val="24"/>
          <w:lang w:val="mn-MN"/>
        </w:rPr>
        <w:t>нийт ард түмнээс сонгогдсон төрийн тэргүүний хувьд</w:t>
      </w:r>
      <w:r w:rsidRPr="007167A2">
        <w:rPr>
          <w:rFonts w:ascii="Arial" w:hAnsi="Arial" w:cs="Arial"/>
          <w:bCs/>
          <w:sz w:val="24"/>
          <w:szCs w:val="24"/>
          <w:lang w:val="mn-MN"/>
        </w:rPr>
        <w:t xml:space="preserve"> </w:t>
      </w:r>
      <w:r>
        <w:rPr>
          <w:rFonts w:ascii="Arial" w:hAnsi="Arial" w:cs="Arial"/>
          <w:bCs/>
          <w:sz w:val="24"/>
          <w:szCs w:val="24"/>
          <w:lang w:val="mn-MN"/>
        </w:rPr>
        <w:t xml:space="preserve">улс оронд үүсээд байгаа хүндрэл бэрхшээлийг бүрэн шийдвэрлэх ач холбогдол бүхий, </w:t>
      </w:r>
      <w:r w:rsidRPr="007167A2">
        <w:rPr>
          <w:rFonts w:ascii="Arial" w:hAnsi="Arial" w:cs="Arial"/>
          <w:bCs/>
          <w:sz w:val="24"/>
          <w:szCs w:val="24"/>
          <w:lang w:val="mn-MN"/>
        </w:rPr>
        <w:t>Улсын Их Хуралд өргөн мэдүүлс</w:t>
      </w:r>
      <w:r>
        <w:rPr>
          <w:rFonts w:ascii="Arial" w:hAnsi="Arial" w:cs="Arial"/>
          <w:bCs/>
          <w:sz w:val="24"/>
          <w:szCs w:val="24"/>
          <w:lang w:val="mn-MN"/>
        </w:rPr>
        <w:t>эн төсөлд тусгагдаагүй орхигдсо</w:t>
      </w:r>
      <w:r w:rsidRPr="007167A2">
        <w:rPr>
          <w:rFonts w:ascii="Arial" w:hAnsi="Arial" w:cs="Arial"/>
          <w:bCs/>
          <w:sz w:val="24"/>
          <w:szCs w:val="24"/>
          <w:lang w:val="mn-MN"/>
        </w:rPr>
        <w:t>н боловч зайлшгүй</w:t>
      </w:r>
      <w:r>
        <w:rPr>
          <w:rFonts w:ascii="Arial" w:hAnsi="Arial" w:cs="Arial"/>
          <w:bCs/>
          <w:sz w:val="24"/>
          <w:szCs w:val="24"/>
          <w:lang w:val="mn-MN"/>
        </w:rPr>
        <w:t xml:space="preserve"> авч үзэж сайжруулах шаардлагатай асуудлуудын хүрээнд, </w:t>
      </w:r>
      <w:r w:rsidRPr="007167A2">
        <w:rPr>
          <w:rFonts w:ascii="Arial" w:hAnsi="Arial" w:cs="Arial"/>
          <w:bCs/>
          <w:sz w:val="24"/>
          <w:szCs w:val="24"/>
          <w:lang w:val="mn-MN"/>
        </w:rPr>
        <w:t>Үндсэ</w:t>
      </w:r>
      <w:r>
        <w:rPr>
          <w:rFonts w:ascii="Arial" w:hAnsi="Arial" w:cs="Arial"/>
          <w:bCs/>
          <w:sz w:val="24"/>
          <w:szCs w:val="24"/>
          <w:lang w:val="mn-MN"/>
        </w:rPr>
        <w:t>н хуулийн суурь үзэл баримтлалд нийцсэн нэмэлт, өөрчлөлтийн төслийг боловсруулж, Улсын Их Хуралд санал болгон, хэлэлцүүлэх нь зүйтэй гэж үзсэн болно.</w:t>
      </w:r>
    </w:p>
    <w:p w:rsidR="00B00395" w:rsidRDefault="00B00395" w:rsidP="00B00395">
      <w:pPr>
        <w:spacing w:after="0" w:line="240" w:lineRule="auto"/>
        <w:ind w:right="91" w:firstLine="720"/>
        <w:jc w:val="both"/>
        <w:rPr>
          <w:rFonts w:ascii="Arial" w:hAnsi="Arial" w:cs="Arial"/>
          <w:bCs/>
          <w:sz w:val="24"/>
          <w:szCs w:val="24"/>
          <w:lang w:val="mn-MN"/>
        </w:rPr>
      </w:pPr>
    </w:p>
    <w:p w:rsidR="00B00395" w:rsidRDefault="00B00395" w:rsidP="00B00395">
      <w:pPr>
        <w:spacing w:after="0" w:line="240" w:lineRule="auto"/>
        <w:ind w:firstLine="720"/>
        <w:jc w:val="both"/>
        <w:rPr>
          <w:rFonts w:ascii="Arial" w:hAnsi="Arial" w:cs="Arial"/>
          <w:sz w:val="24"/>
          <w:szCs w:val="24"/>
          <w:lang w:val="mn-MN"/>
        </w:rPr>
      </w:pPr>
      <w:r>
        <w:rPr>
          <w:rFonts w:ascii="Arial" w:hAnsi="Arial" w:cs="Arial"/>
          <w:bCs/>
          <w:sz w:val="24"/>
          <w:szCs w:val="24"/>
          <w:lang w:val="mn-MN"/>
        </w:rPr>
        <w:t xml:space="preserve">Түүнчлэн Улсын Их Хурлаар хэлэлцэгдэж буй төслөөс </w:t>
      </w:r>
      <w:r>
        <w:rPr>
          <w:rFonts w:ascii="Arial" w:hAnsi="Arial" w:cs="Arial"/>
          <w:sz w:val="24"/>
          <w:szCs w:val="24"/>
          <w:lang w:val="mn-MN"/>
        </w:rPr>
        <w:t>Шүүх эрх мэдлийн хариуцлагыг дээшлүүлж, хараат бус байдлыг хангахтай холбогдсон гэх нэмэлт, өөрчлөлтөд хамаарч буй төслийн 49.5, 49.6, 49.7, 49.8, 51.1, 51.2, 51.3, 51.5 дахь хэсгийг бүхэлд нь хасах санал гаргаж байна. Учир нь:</w:t>
      </w:r>
    </w:p>
    <w:p w:rsidR="00B00395" w:rsidRDefault="00B00395" w:rsidP="00B00395">
      <w:pPr>
        <w:spacing w:after="0" w:line="240" w:lineRule="auto"/>
        <w:ind w:firstLine="720"/>
        <w:jc w:val="both"/>
        <w:rPr>
          <w:rFonts w:ascii="Arial" w:hAnsi="Arial" w:cs="Arial"/>
          <w:sz w:val="24"/>
          <w:szCs w:val="24"/>
          <w:lang w:val="mn-MN"/>
        </w:rPr>
      </w:pPr>
    </w:p>
    <w:p w:rsidR="00B00395" w:rsidRDefault="00B00395" w:rsidP="00B0039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1.Улсын дээд шүүхийн шүүгчдийн тоог Үндсэн хуулиар тогтоох туйлын шаардлага байгаа эсэх нь эргэлзээ төрүүлж байна. Өөрөөр хэлбэл хурдацтайгаар хувьсан өөрчлөгдөх болсон нийгмийн өнөөгийн болон алс хэтийн хэрэгцээг бүрэн тооцоолох боломжгүй нь болгоомжлоход хүргэж буй бөгөөд ийм төрлийн өөрчлөлтийг Үндсэн хуульд бус </w:t>
      </w:r>
      <w:r>
        <w:rPr>
          <w:rFonts w:ascii="Arial" w:hAnsi="Arial" w:cs="Arial"/>
          <w:sz w:val="24"/>
          <w:szCs w:val="24"/>
          <w:shd w:val="clear" w:color="auto" w:fill="FFFFFF"/>
          <w:lang w:val="mn-MN"/>
        </w:rPr>
        <w:t>ш</w:t>
      </w:r>
      <w:proofErr w:type="spellStart"/>
      <w:r w:rsidRPr="001B0DC6">
        <w:rPr>
          <w:rFonts w:ascii="Arial" w:hAnsi="Arial" w:cs="Arial"/>
          <w:sz w:val="24"/>
          <w:szCs w:val="24"/>
          <w:shd w:val="clear" w:color="auto" w:fill="FFFFFF"/>
        </w:rPr>
        <w:t>үүхийн</w:t>
      </w:r>
      <w:proofErr w:type="spellEnd"/>
      <w:r w:rsidRPr="001B0DC6">
        <w:rPr>
          <w:rFonts w:ascii="Arial" w:hAnsi="Arial" w:cs="Arial"/>
          <w:sz w:val="24"/>
          <w:szCs w:val="24"/>
          <w:shd w:val="clear" w:color="auto" w:fill="FFFFFF"/>
        </w:rPr>
        <w:t xml:space="preserve"> </w:t>
      </w:r>
      <w:proofErr w:type="spellStart"/>
      <w:r w:rsidRPr="001B0DC6">
        <w:rPr>
          <w:rFonts w:ascii="Arial" w:hAnsi="Arial" w:cs="Arial"/>
          <w:sz w:val="24"/>
          <w:szCs w:val="24"/>
          <w:shd w:val="clear" w:color="auto" w:fill="FFFFFF"/>
        </w:rPr>
        <w:t>зохион</w:t>
      </w:r>
      <w:proofErr w:type="spellEnd"/>
      <w:r w:rsidRPr="001B0DC6">
        <w:rPr>
          <w:rFonts w:ascii="Arial" w:hAnsi="Arial" w:cs="Arial"/>
          <w:sz w:val="24"/>
          <w:szCs w:val="24"/>
          <w:shd w:val="clear" w:color="auto" w:fill="FFFFFF"/>
        </w:rPr>
        <w:t xml:space="preserve"> </w:t>
      </w:r>
      <w:proofErr w:type="spellStart"/>
      <w:r w:rsidRPr="001B0DC6">
        <w:rPr>
          <w:rFonts w:ascii="Arial" w:hAnsi="Arial" w:cs="Arial"/>
          <w:sz w:val="24"/>
          <w:szCs w:val="24"/>
          <w:shd w:val="clear" w:color="auto" w:fill="FFFFFF"/>
        </w:rPr>
        <w:t>байгуулалт</w:t>
      </w:r>
      <w:proofErr w:type="spellEnd"/>
      <w:r w:rsidRPr="001B0DC6">
        <w:rPr>
          <w:rFonts w:ascii="Arial" w:hAnsi="Arial" w:cs="Arial"/>
          <w:sz w:val="24"/>
          <w:szCs w:val="24"/>
          <w:shd w:val="clear" w:color="auto" w:fill="FFFFFF"/>
        </w:rPr>
        <w:t xml:space="preserve">, </w:t>
      </w:r>
      <w:proofErr w:type="spellStart"/>
      <w:r w:rsidRPr="001B0DC6">
        <w:rPr>
          <w:rFonts w:ascii="Arial" w:hAnsi="Arial" w:cs="Arial"/>
          <w:sz w:val="24"/>
          <w:szCs w:val="24"/>
          <w:shd w:val="clear" w:color="auto" w:fill="FFFFFF"/>
        </w:rPr>
        <w:t>үйл</w:t>
      </w:r>
      <w:proofErr w:type="spellEnd"/>
      <w:r w:rsidRPr="001B0DC6">
        <w:rPr>
          <w:rFonts w:ascii="Arial" w:hAnsi="Arial" w:cs="Arial"/>
          <w:sz w:val="24"/>
          <w:szCs w:val="24"/>
          <w:shd w:val="clear" w:color="auto" w:fill="FFFFFF"/>
        </w:rPr>
        <w:t xml:space="preserve"> </w:t>
      </w:r>
      <w:proofErr w:type="spellStart"/>
      <w:r w:rsidRPr="001B0DC6">
        <w:rPr>
          <w:rFonts w:ascii="Arial" w:hAnsi="Arial" w:cs="Arial"/>
          <w:sz w:val="24"/>
          <w:szCs w:val="24"/>
          <w:shd w:val="clear" w:color="auto" w:fill="FFFFFF"/>
        </w:rPr>
        <w:t>ажиллагааны</w:t>
      </w:r>
      <w:proofErr w:type="spellEnd"/>
      <w:r w:rsidRPr="001B0DC6">
        <w:rPr>
          <w:rFonts w:ascii="Arial" w:hAnsi="Arial" w:cs="Arial"/>
          <w:sz w:val="24"/>
          <w:szCs w:val="24"/>
          <w:shd w:val="clear" w:color="auto" w:fill="FFFFFF"/>
        </w:rPr>
        <w:t xml:space="preserve"> </w:t>
      </w:r>
      <w:proofErr w:type="spellStart"/>
      <w:r w:rsidRPr="001B0DC6">
        <w:rPr>
          <w:rFonts w:ascii="Arial" w:hAnsi="Arial" w:cs="Arial"/>
          <w:sz w:val="24"/>
          <w:szCs w:val="24"/>
          <w:shd w:val="clear" w:color="auto" w:fill="FFFFFF"/>
        </w:rPr>
        <w:t>үндсийг</w:t>
      </w:r>
      <w:proofErr w:type="spellEnd"/>
      <w:r w:rsidRPr="001B0DC6">
        <w:rPr>
          <w:rFonts w:ascii="Arial" w:hAnsi="Arial" w:cs="Arial"/>
          <w:sz w:val="24"/>
          <w:szCs w:val="24"/>
          <w:lang w:val="mn-MN"/>
        </w:rPr>
        <w:t xml:space="preserve"> </w:t>
      </w:r>
      <w:r>
        <w:rPr>
          <w:rFonts w:ascii="Arial" w:hAnsi="Arial" w:cs="Arial"/>
          <w:sz w:val="24"/>
          <w:szCs w:val="24"/>
          <w:lang w:val="mn-MN"/>
        </w:rPr>
        <w:t xml:space="preserve">тогтоодог хуулиар зохицуулах бүрэн боломжтой. Үүнтэй нэгэн адил үндэслэлээр шүүгчийг томилохтой холбогдсон харилцааг зохицуулсан 51.2, шүүгчид тавих шаардлага, шалгуурыг тогтоосон 51.3 дахь хэсгүүдийг мөн дэмжих боломжгүй юм. Тус тусын хуулиар зохицуулагдах бүрэн боломжтой, ач холбогдол багатай өөрчлөлтүүдийг Үндсэн хуульд оруулахын оронд хууль дээдлэх зарчмаа бэхжүүлэх, сахилга, хариуцлагыг нэмэгдүүлэх замаар Үндсэн хууль бусад хууль гэж ялгаа, ангилалгүй нэгэн адил үйлчилдэг, хэрэгждэг байх нөхцөл бололцоог энэ удаагийн өөрчлөлтөөр бүрдүүлэх нь зөв. </w:t>
      </w:r>
    </w:p>
    <w:p w:rsidR="00B00395" w:rsidRDefault="00B00395" w:rsidP="00B00395">
      <w:pPr>
        <w:spacing w:after="0" w:line="240" w:lineRule="auto"/>
        <w:ind w:firstLine="720"/>
        <w:jc w:val="both"/>
        <w:rPr>
          <w:rFonts w:ascii="Arial" w:hAnsi="Arial" w:cs="Arial"/>
          <w:sz w:val="24"/>
          <w:szCs w:val="24"/>
          <w:lang w:val="mn-MN"/>
        </w:rPr>
      </w:pPr>
    </w:p>
    <w:p w:rsidR="00B00395" w:rsidRDefault="00B00395" w:rsidP="00B00395">
      <w:pPr>
        <w:spacing w:after="0" w:line="240" w:lineRule="auto"/>
        <w:ind w:firstLine="720"/>
        <w:jc w:val="both"/>
        <w:rPr>
          <w:rFonts w:ascii="Arial" w:hAnsi="Arial" w:cs="Arial"/>
          <w:sz w:val="24"/>
          <w:szCs w:val="24"/>
          <w:lang w:val="mn-MN"/>
        </w:rPr>
      </w:pPr>
      <w:r>
        <w:rPr>
          <w:rFonts w:ascii="Arial" w:hAnsi="Arial" w:cs="Arial"/>
          <w:sz w:val="24"/>
          <w:szCs w:val="24"/>
          <w:lang w:val="mn-MN"/>
        </w:rPr>
        <w:t>2.Төсөлд Улсын дээд шүүхийн шүүгчийг арван хоёр жилээр томилохоор тусгасан байгаа нь Үндсэн хуулийн Арван дөрөвдүгээр зүйлийн 2 дахь хэсгийн “</w:t>
      </w:r>
      <w:proofErr w:type="spellStart"/>
      <w:r w:rsidRPr="00691EC4">
        <w:rPr>
          <w:rFonts w:ascii="Arial" w:hAnsi="Arial" w:cs="Arial"/>
          <w:sz w:val="24"/>
          <w:szCs w:val="24"/>
          <w:shd w:val="clear" w:color="auto" w:fill="FFFFFF"/>
        </w:rPr>
        <w:t>Хүнийг</w:t>
      </w:r>
      <w:proofErr w:type="spellEnd"/>
      <w:r w:rsidRPr="00691EC4">
        <w:rPr>
          <w:rFonts w:ascii="Arial" w:hAnsi="Arial" w:cs="Arial"/>
          <w:sz w:val="24"/>
          <w:szCs w:val="24"/>
          <w:shd w:val="clear" w:color="auto" w:fill="FFFFFF"/>
        </w:rPr>
        <w:t xml:space="preserve"> </w:t>
      </w:r>
      <w:r>
        <w:rPr>
          <w:rFonts w:ascii="Arial" w:hAnsi="Arial" w:cs="Arial"/>
          <w:sz w:val="24"/>
          <w:szCs w:val="24"/>
          <w:shd w:val="clear" w:color="auto" w:fill="FFFFFF"/>
          <w:lang w:val="mn-MN"/>
        </w:rPr>
        <w:t>...</w:t>
      </w:r>
      <w:proofErr w:type="spellStart"/>
      <w:proofErr w:type="gramStart"/>
      <w:r w:rsidRPr="00691EC4">
        <w:rPr>
          <w:rFonts w:ascii="Arial" w:hAnsi="Arial" w:cs="Arial"/>
          <w:sz w:val="24"/>
          <w:szCs w:val="24"/>
          <w:shd w:val="clear" w:color="auto" w:fill="FFFFFF"/>
        </w:rPr>
        <w:t>эрхэлсэн</w:t>
      </w:r>
      <w:proofErr w:type="spellEnd"/>
      <w:proofErr w:type="gramEnd"/>
      <w:r w:rsidRPr="00691EC4">
        <w:rPr>
          <w:rFonts w:ascii="Arial" w:hAnsi="Arial" w:cs="Arial"/>
          <w:sz w:val="24"/>
          <w:szCs w:val="24"/>
          <w:shd w:val="clear" w:color="auto" w:fill="FFFFFF"/>
        </w:rPr>
        <w:t xml:space="preserve"> </w:t>
      </w:r>
      <w:proofErr w:type="spellStart"/>
      <w:r w:rsidRPr="00691EC4">
        <w:rPr>
          <w:rFonts w:ascii="Arial" w:hAnsi="Arial" w:cs="Arial"/>
          <w:sz w:val="24"/>
          <w:szCs w:val="24"/>
          <w:shd w:val="clear" w:color="auto" w:fill="FFFFFF"/>
        </w:rPr>
        <w:t>ажил</w:t>
      </w:r>
      <w:proofErr w:type="spellEnd"/>
      <w:r w:rsidRPr="00691EC4">
        <w:rPr>
          <w:rFonts w:ascii="Arial" w:hAnsi="Arial" w:cs="Arial"/>
          <w:sz w:val="24"/>
          <w:szCs w:val="24"/>
          <w:shd w:val="clear" w:color="auto" w:fill="FFFFFF"/>
        </w:rPr>
        <w:t xml:space="preserve">, </w:t>
      </w:r>
      <w:proofErr w:type="spellStart"/>
      <w:r w:rsidRPr="00691EC4">
        <w:rPr>
          <w:rFonts w:ascii="Arial" w:hAnsi="Arial" w:cs="Arial"/>
          <w:sz w:val="24"/>
          <w:szCs w:val="24"/>
          <w:shd w:val="clear" w:color="auto" w:fill="FFFFFF"/>
        </w:rPr>
        <w:t>албан</w:t>
      </w:r>
      <w:proofErr w:type="spellEnd"/>
      <w:r w:rsidRPr="00691EC4">
        <w:rPr>
          <w:rFonts w:ascii="Arial" w:hAnsi="Arial" w:cs="Arial"/>
          <w:sz w:val="24"/>
          <w:szCs w:val="24"/>
          <w:shd w:val="clear" w:color="auto" w:fill="FFFFFF"/>
        </w:rPr>
        <w:t xml:space="preserve"> </w:t>
      </w:r>
      <w:proofErr w:type="spellStart"/>
      <w:r w:rsidRPr="00691EC4">
        <w:rPr>
          <w:rFonts w:ascii="Arial" w:hAnsi="Arial" w:cs="Arial"/>
          <w:sz w:val="24"/>
          <w:szCs w:val="24"/>
          <w:shd w:val="clear" w:color="auto" w:fill="FFFFFF"/>
        </w:rPr>
        <w:t>тушаал</w:t>
      </w:r>
      <w:proofErr w:type="spellEnd"/>
      <w:r w:rsidRPr="00691EC4">
        <w:rPr>
          <w:rFonts w:ascii="Arial" w:hAnsi="Arial" w:cs="Arial"/>
          <w:sz w:val="24"/>
          <w:szCs w:val="24"/>
          <w:shd w:val="clear" w:color="auto" w:fill="FFFFFF"/>
        </w:rPr>
        <w:t xml:space="preserve">, </w:t>
      </w:r>
      <w:r>
        <w:rPr>
          <w:rFonts w:ascii="Arial" w:hAnsi="Arial" w:cs="Arial"/>
          <w:sz w:val="24"/>
          <w:szCs w:val="24"/>
          <w:shd w:val="clear" w:color="auto" w:fill="FFFFFF"/>
          <w:lang w:val="mn-MN"/>
        </w:rPr>
        <w:t>...</w:t>
      </w:r>
      <w:proofErr w:type="spellStart"/>
      <w:r w:rsidRPr="00691EC4">
        <w:rPr>
          <w:rFonts w:ascii="Arial" w:hAnsi="Arial" w:cs="Arial"/>
          <w:sz w:val="24"/>
          <w:szCs w:val="24"/>
          <w:shd w:val="clear" w:color="auto" w:fill="FFFFFF"/>
        </w:rPr>
        <w:t>боловсролоор</w:t>
      </w:r>
      <w:proofErr w:type="spellEnd"/>
      <w:r>
        <w:rPr>
          <w:rFonts w:ascii="Arial" w:hAnsi="Arial" w:cs="Arial"/>
          <w:sz w:val="24"/>
          <w:szCs w:val="24"/>
          <w:shd w:val="clear" w:color="auto" w:fill="FFFFFF"/>
          <w:lang w:val="mn-MN"/>
        </w:rPr>
        <w:t xml:space="preserve"> </w:t>
      </w:r>
      <w:proofErr w:type="spellStart"/>
      <w:r w:rsidRPr="00691EC4">
        <w:rPr>
          <w:rFonts w:ascii="Arial" w:hAnsi="Arial" w:cs="Arial"/>
          <w:sz w:val="24"/>
          <w:szCs w:val="24"/>
          <w:shd w:val="clear" w:color="auto" w:fill="FFFFFF"/>
        </w:rPr>
        <w:t>нь</w:t>
      </w:r>
      <w:proofErr w:type="spellEnd"/>
      <w:r w:rsidRPr="00691EC4">
        <w:rPr>
          <w:rFonts w:ascii="Arial" w:hAnsi="Arial" w:cs="Arial"/>
          <w:sz w:val="24"/>
          <w:szCs w:val="24"/>
          <w:shd w:val="clear" w:color="auto" w:fill="FFFFFF"/>
        </w:rPr>
        <w:t> </w:t>
      </w:r>
      <w:r>
        <w:rPr>
          <w:rFonts w:ascii="Arial" w:hAnsi="Arial" w:cs="Arial"/>
          <w:sz w:val="24"/>
          <w:szCs w:val="24"/>
          <w:shd w:val="clear" w:color="auto" w:fill="FFFFFF"/>
          <w:lang w:val="mn-MN"/>
        </w:rPr>
        <w:t xml:space="preserve">ялгаварлан </w:t>
      </w:r>
      <w:proofErr w:type="spellStart"/>
      <w:r w:rsidRPr="00691EC4">
        <w:rPr>
          <w:rFonts w:ascii="Arial" w:hAnsi="Arial" w:cs="Arial"/>
          <w:sz w:val="24"/>
          <w:szCs w:val="24"/>
          <w:shd w:val="clear" w:color="auto" w:fill="FFFFFF"/>
        </w:rPr>
        <w:t>гадуурхаж</w:t>
      </w:r>
      <w:proofErr w:type="spellEnd"/>
      <w:r w:rsidRPr="00691EC4">
        <w:rPr>
          <w:rFonts w:ascii="Arial" w:hAnsi="Arial" w:cs="Arial"/>
          <w:sz w:val="24"/>
          <w:szCs w:val="24"/>
          <w:shd w:val="clear" w:color="auto" w:fill="FFFFFF"/>
        </w:rPr>
        <w:t xml:space="preserve"> </w:t>
      </w:r>
      <w:proofErr w:type="spellStart"/>
      <w:r w:rsidRPr="00691EC4">
        <w:rPr>
          <w:rFonts w:ascii="Arial" w:hAnsi="Arial" w:cs="Arial"/>
          <w:sz w:val="24"/>
          <w:szCs w:val="24"/>
          <w:shd w:val="clear" w:color="auto" w:fill="FFFFFF"/>
        </w:rPr>
        <w:t>үл</w:t>
      </w:r>
      <w:proofErr w:type="spellEnd"/>
      <w:r w:rsidRPr="00691EC4">
        <w:rPr>
          <w:rFonts w:ascii="Arial" w:hAnsi="Arial" w:cs="Arial"/>
          <w:sz w:val="24"/>
          <w:szCs w:val="24"/>
          <w:shd w:val="clear" w:color="auto" w:fill="FFFFFF"/>
        </w:rPr>
        <w:t xml:space="preserve"> </w:t>
      </w:r>
      <w:proofErr w:type="spellStart"/>
      <w:r w:rsidRPr="00691EC4">
        <w:rPr>
          <w:rFonts w:ascii="Arial" w:hAnsi="Arial" w:cs="Arial"/>
          <w:sz w:val="24"/>
          <w:szCs w:val="24"/>
          <w:shd w:val="clear" w:color="auto" w:fill="FFFFFF"/>
        </w:rPr>
        <w:t>болно</w:t>
      </w:r>
      <w:proofErr w:type="spellEnd"/>
      <w:r w:rsidRPr="00691EC4">
        <w:rPr>
          <w:rFonts w:ascii="Arial" w:hAnsi="Arial" w:cs="Arial"/>
          <w:sz w:val="24"/>
          <w:szCs w:val="24"/>
          <w:shd w:val="clear" w:color="auto" w:fill="FFFFFF"/>
        </w:rPr>
        <w:t>.</w:t>
      </w:r>
      <w:r>
        <w:rPr>
          <w:rFonts w:ascii="Arial" w:hAnsi="Arial" w:cs="Arial"/>
          <w:sz w:val="24"/>
          <w:szCs w:val="24"/>
          <w:shd w:val="clear" w:color="auto" w:fill="FFFFFF"/>
          <w:lang w:val="mn-MN"/>
        </w:rPr>
        <w:t>..</w:t>
      </w:r>
      <w:r>
        <w:rPr>
          <w:rFonts w:ascii="Arial" w:hAnsi="Arial" w:cs="Arial"/>
          <w:sz w:val="24"/>
          <w:szCs w:val="24"/>
          <w:lang w:val="mn-MN"/>
        </w:rPr>
        <w:t xml:space="preserve">” гэсэнд нийцэхгүй. Өөрөөр хэлбэл шүүгчийг анхан шатны, давж заалдах шатны, хяналтын шатны гэсэн ангиалалаар ялгаварлан томилох нь Үндсэн хуулийн суурь үзэл баримтлалд харшилж байна. </w:t>
      </w:r>
    </w:p>
    <w:p w:rsidR="00B00395" w:rsidRDefault="00B00395" w:rsidP="00B00395">
      <w:pPr>
        <w:spacing w:after="0" w:line="240" w:lineRule="auto"/>
        <w:ind w:firstLine="720"/>
        <w:jc w:val="both"/>
        <w:rPr>
          <w:rFonts w:ascii="Arial" w:hAnsi="Arial" w:cs="Arial"/>
          <w:sz w:val="24"/>
          <w:szCs w:val="24"/>
          <w:lang w:val="mn-MN"/>
        </w:rPr>
      </w:pPr>
    </w:p>
    <w:p w:rsidR="00B00395" w:rsidRDefault="00B00395" w:rsidP="00B0039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3.Төсөлд Шүүхийн ерөнхий зөвлөлийн гишүүний томилгоонд Улсын Их Хурал оролцохоор тусгасан нь шүүх эрх мэдлийн хараат бус байдлыг алдагдуулна. Өөрөөр хэлбэл шүүхийн төсвийг Улсын Их Хурал баталж өгөхөөс гадна шүүийн захиргааных нь гишүүдийг томилогддог байдал руу орсноор шүүх эрх мэдлийн хараат бус байдал улам бүр дордож, бас нэгэн улс төржсөн байгууллага болж хувирах эрсдэл байна. </w:t>
      </w:r>
    </w:p>
    <w:p w:rsidR="00B00395" w:rsidRDefault="00B00395" w:rsidP="00B00395">
      <w:pPr>
        <w:spacing w:after="0" w:line="240" w:lineRule="auto"/>
        <w:ind w:firstLine="720"/>
        <w:jc w:val="both"/>
        <w:rPr>
          <w:rFonts w:ascii="Arial" w:hAnsi="Arial" w:cs="Arial"/>
          <w:sz w:val="24"/>
          <w:szCs w:val="24"/>
          <w:lang w:val="mn-MN"/>
        </w:rPr>
      </w:pPr>
    </w:p>
    <w:p w:rsidR="00B00395" w:rsidRDefault="00B00395" w:rsidP="00B00395">
      <w:pPr>
        <w:spacing w:after="0" w:line="240" w:lineRule="auto"/>
        <w:ind w:firstLine="720"/>
        <w:jc w:val="both"/>
        <w:rPr>
          <w:rFonts w:ascii="Arial" w:hAnsi="Arial" w:cs="Arial"/>
          <w:sz w:val="24"/>
          <w:szCs w:val="24"/>
          <w:lang w:val="mn-MN"/>
        </w:rPr>
      </w:pPr>
      <w:r>
        <w:rPr>
          <w:rFonts w:ascii="Arial" w:hAnsi="Arial" w:cs="Arial"/>
          <w:sz w:val="24"/>
          <w:szCs w:val="24"/>
          <w:lang w:val="mn-MN"/>
        </w:rPr>
        <w:t>4.Шүүхийн сахилга, хариуцлагын асуудлыг зөвлөлийн хэмжээнд авч үзэх боломжгүй. Шүүх эрх мэдлийн нэр хүндийг дээшлүүлэх, шударга, хариуцлагатай ажиллах нөхцөлийг бүрдүүлэхийн тулд Шүүхийн ерөнхий</w:t>
      </w:r>
      <w:r w:rsidR="00670DC7">
        <w:rPr>
          <w:rFonts w:ascii="Arial" w:hAnsi="Arial" w:cs="Arial"/>
          <w:sz w:val="24"/>
          <w:szCs w:val="24"/>
          <w:lang w:val="mn-MN"/>
        </w:rPr>
        <w:t xml:space="preserve"> зөвлөлд шүүгч</w:t>
      </w:r>
      <w:r>
        <w:rPr>
          <w:rFonts w:ascii="Arial" w:hAnsi="Arial" w:cs="Arial"/>
          <w:sz w:val="24"/>
          <w:szCs w:val="24"/>
          <w:lang w:val="mn-MN"/>
        </w:rPr>
        <w:t>ийг шилж ол</w:t>
      </w:r>
      <w:r w:rsidR="00670DC7">
        <w:rPr>
          <w:rFonts w:ascii="Arial" w:hAnsi="Arial" w:cs="Arial"/>
          <w:sz w:val="24"/>
          <w:szCs w:val="24"/>
          <w:lang w:val="mn-MN"/>
        </w:rPr>
        <w:t>о</w:t>
      </w:r>
      <w:r>
        <w:rPr>
          <w:rFonts w:ascii="Arial" w:hAnsi="Arial" w:cs="Arial"/>
          <w:sz w:val="24"/>
          <w:szCs w:val="24"/>
          <w:lang w:val="mn-MN"/>
        </w:rPr>
        <w:t xml:space="preserve">х, хараат бус байдлыг нь хамгаалах чиг үүргийг үлдээж, Шүүхийн ерөнхий зөвлөлийн хэмжээний бие даасан үйл ажиллагаатай Шүүхийн сахилгын хороог тусгайлан байгуулж, зөвхөн шүүгчид хариуцлага тооцохтой холбогдсон эрх мэдэл олгон, үйл ажиллагааных нөхцөл баталгааг Үндсэн хуулиар баталгаажуулах нь зөв гэж үзэж байна. </w:t>
      </w:r>
    </w:p>
    <w:p w:rsidR="00B00395" w:rsidRDefault="00B00395" w:rsidP="00B00395">
      <w:pPr>
        <w:spacing w:after="0" w:line="240" w:lineRule="auto"/>
        <w:ind w:firstLine="720"/>
        <w:jc w:val="both"/>
        <w:rPr>
          <w:rFonts w:ascii="Arial" w:hAnsi="Arial" w:cs="Arial"/>
          <w:sz w:val="24"/>
          <w:szCs w:val="24"/>
          <w:lang w:val="mn-MN"/>
        </w:rPr>
      </w:pPr>
    </w:p>
    <w:p w:rsidR="00B00395" w:rsidRPr="004B21BB" w:rsidRDefault="00B00395" w:rsidP="00B00395">
      <w:pPr>
        <w:spacing w:after="0" w:line="240" w:lineRule="auto"/>
        <w:ind w:firstLine="720"/>
        <w:jc w:val="both"/>
        <w:rPr>
          <w:rFonts w:ascii="Arial" w:hAnsi="Arial" w:cs="Arial"/>
          <w:sz w:val="24"/>
          <w:szCs w:val="24"/>
          <w:lang w:val="mn-MN"/>
        </w:rPr>
      </w:pPr>
      <w:r w:rsidRPr="004B21BB">
        <w:rPr>
          <w:rFonts w:ascii="Arial" w:hAnsi="Arial" w:cs="Arial"/>
          <w:sz w:val="24"/>
          <w:szCs w:val="24"/>
          <w:lang w:val="mn-MN"/>
        </w:rPr>
        <w:t xml:space="preserve">Үндсэн хуульд оруулах нэмэлт өөрчлөлтийн төсөл болон саналыг </w:t>
      </w:r>
      <w:r>
        <w:rPr>
          <w:rFonts w:ascii="Arial" w:hAnsi="Arial" w:cs="Arial"/>
          <w:sz w:val="24"/>
          <w:szCs w:val="24"/>
          <w:lang w:val="mn-MN"/>
        </w:rPr>
        <w:t>з</w:t>
      </w:r>
      <w:r w:rsidRPr="004B21BB">
        <w:rPr>
          <w:rFonts w:ascii="Arial" w:hAnsi="Arial" w:cs="Arial"/>
          <w:sz w:val="24"/>
          <w:szCs w:val="24"/>
          <w:lang w:val="mn-MN"/>
        </w:rPr>
        <w:t>охих журмын дагуу</w:t>
      </w:r>
      <w:r>
        <w:rPr>
          <w:rFonts w:ascii="Arial" w:hAnsi="Arial" w:cs="Arial"/>
          <w:sz w:val="24"/>
          <w:szCs w:val="24"/>
          <w:lang w:val="mn-MN"/>
        </w:rPr>
        <w:t xml:space="preserve"> Улсын Их Хурлаар хэлэлцүүлнэ</w:t>
      </w:r>
      <w:r w:rsidRPr="004B21BB">
        <w:rPr>
          <w:rFonts w:ascii="Arial" w:hAnsi="Arial" w:cs="Arial"/>
          <w:sz w:val="24"/>
          <w:szCs w:val="24"/>
          <w:lang w:val="mn-MN"/>
        </w:rPr>
        <w:t xml:space="preserve"> үү.</w:t>
      </w:r>
      <w:bookmarkStart w:id="0" w:name="_GoBack"/>
      <w:bookmarkEnd w:id="0"/>
    </w:p>
    <w:sectPr w:rsidR="00B00395" w:rsidRPr="004B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B0"/>
    <w:rsid w:val="00086395"/>
    <w:rsid w:val="000908E5"/>
    <w:rsid w:val="000B6888"/>
    <w:rsid w:val="0013321F"/>
    <w:rsid w:val="001B0DC6"/>
    <w:rsid w:val="00215779"/>
    <w:rsid w:val="002C3EF9"/>
    <w:rsid w:val="00546866"/>
    <w:rsid w:val="00670DC7"/>
    <w:rsid w:val="00691EC4"/>
    <w:rsid w:val="006975B0"/>
    <w:rsid w:val="006D13A9"/>
    <w:rsid w:val="00755C49"/>
    <w:rsid w:val="0084494B"/>
    <w:rsid w:val="00940763"/>
    <w:rsid w:val="00A30F9E"/>
    <w:rsid w:val="00B00395"/>
    <w:rsid w:val="00D56696"/>
    <w:rsid w:val="00D7438C"/>
    <w:rsid w:val="00F12672"/>
    <w:rsid w:val="00FA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91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9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OTGONBAYAR</dc:creator>
  <cp:lastModifiedBy>OTGONBAYAR</cp:lastModifiedBy>
  <cp:revision>9</cp:revision>
  <cp:lastPrinted>2019-07-16T01:30:00Z</cp:lastPrinted>
  <dcterms:created xsi:type="dcterms:W3CDTF">2019-07-15T14:43:00Z</dcterms:created>
  <dcterms:modified xsi:type="dcterms:W3CDTF">2019-07-16T10:25:00Z</dcterms:modified>
</cp:coreProperties>
</file>