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1548E" w14:textId="77777777" w:rsidR="009333F9" w:rsidRPr="008E429A" w:rsidRDefault="009333F9" w:rsidP="009333F9">
      <w:pPr>
        <w:jc w:val="center"/>
        <w:rPr>
          <w:rFonts w:ascii="Arial" w:hAnsi="Arial" w:cs="Arial"/>
          <w:b/>
          <w:bCs/>
          <w:sz w:val="24"/>
          <w:szCs w:val="24"/>
          <w:lang w:val="mn-MN"/>
        </w:rPr>
      </w:pPr>
    </w:p>
    <w:p w14:paraId="3C25976A" w14:textId="77777777" w:rsidR="009333F9" w:rsidRPr="008E429A" w:rsidRDefault="009333F9" w:rsidP="009333F9">
      <w:pPr>
        <w:jc w:val="center"/>
        <w:rPr>
          <w:rFonts w:ascii="Arial" w:hAnsi="Arial" w:cs="Arial"/>
          <w:b/>
          <w:bCs/>
          <w:sz w:val="24"/>
          <w:szCs w:val="24"/>
          <w:lang w:val="mn-MN"/>
        </w:rPr>
      </w:pPr>
    </w:p>
    <w:p w14:paraId="092E9075" w14:textId="77777777" w:rsidR="009333F9" w:rsidRPr="008E429A" w:rsidRDefault="009333F9" w:rsidP="009333F9">
      <w:pPr>
        <w:jc w:val="center"/>
        <w:rPr>
          <w:rFonts w:ascii="Arial" w:hAnsi="Arial" w:cs="Arial"/>
          <w:b/>
          <w:bCs/>
          <w:sz w:val="24"/>
          <w:szCs w:val="24"/>
          <w:lang w:val="mn-MN"/>
        </w:rPr>
      </w:pPr>
    </w:p>
    <w:p w14:paraId="783F08CF" w14:textId="43FF8BB3" w:rsidR="009333F9" w:rsidRPr="008E429A" w:rsidRDefault="003638BE" w:rsidP="003638BE">
      <w:pPr>
        <w:jc w:val="center"/>
        <w:rPr>
          <w:rFonts w:ascii="Arial" w:hAnsi="Arial" w:cs="Arial"/>
          <w:b/>
          <w:bCs/>
          <w:sz w:val="24"/>
          <w:szCs w:val="24"/>
          <w:lang w:val="mn-MN"/>
        </w:rPr>
      </w:pPr>
      <w:r w:rsidRPr="008E429A">
        <w:rPr>
          <w:rFonts w:ascii="Arial" w:hAnsi="Arial" w:cs="Arial"/>
          <w:b/>
          <w:bCs/>
          <w:sz w:val="24"/>
          <w:szCs w:val="24"/>
          <w:lang w:val="mn-MN"/>
        </w:rPr>
        <w:t>“Мөнгөн тусламжийн хэмжээг шинэчлэн тогтоох тухай” Улсын Их Хурлын төслийн</w:t>
      </w:r>
      <w:r w:rsidR="009333F9" w:rsidRPr="008E429A">
        <w:rPr>
          <w:rFonts w:ascii="Arial" w:hAnsi="Arial" w:cs="Arial"/>
          <w:b/>
          <w:bCs/>
          <w:sz w:val="24"/>
          <w:szCs w:val="24"/>
          <w:lang w:val="mn-MN"/>
        </w:rPr>
        <w:t xml:space="preserve"> үр нөлөөг тооцох судалгааны тайлан</w:t>
      </w:r>
    </w:p>
    <w:p w14:paraId="2541E5B0" w14:textId="77777777" w:rsidR="009333F9" w:rsidRPr="008E429A" w:rsidRDefault="009333F9" w:rsidP="009333F9">
      <w:pPr>
        <w:jc w:val="center"/>
        <w:rPr>
          <w:rFonts w:ascii="Arial" w:hAnsi="Arial" w:cs="Arial"/>
          <w:b/>
          <w:bCs/>
          <w:sz w:val="24"/>
          <w:szCs w:val="24"/>
          <w:lang w:val="mn-MN"/>
        </w:rPr>
      </w:pPr>
    </w:p>
    <w:p w14:paraId="6C154768" w14:textId="77777777" w:rsidR="009333F9" w:rsidRPr="008E429A" w:rsidRDefault="009333F9" w:rsidP="009333F9">
      <w:pPr>
        <w:jc w:val="center"/>
        <w:rPr>
          <w:rFonts w:ascii="Arial" w:hAnsi="Arial" w:cs="Arial"/>
          <w:b/>
          <w:bCs/>
          <w:sz w:val="24"/>
          <w:szCs w:val="24"/>
          <w:lang w:val="mn-MN"/>
        </w:rPr>
      </w:pPr>
    </w:p>
    <w:p w14:paraId="07616303" w14:textId="77777777" w:rsidR="009333F9" w:rsidRPr="008E429A" w:rsidRDefault="009333F9" w:rsidP="009333F9">
      <w:pPr>
        <w:rPr>
          <w:rFonts w:ascii="Arial" w:hAnsi="Arial" w:cs="Arial"/>
          <w:sz w:val="24"/>
          <w:szCs w:val="24"/>
          <w:lang w:val="mn-MN"/>
        </w:rPr>
      </w:pPr>
    </w:p>
    <w:p w14:paraId="3E2011E1" w14:textId="77777777" w:rsidR="009333F9" w:rsidRPr="008E429A" w:rsidRDefault="009333F9" w:rsidP="009333F9">
      <w:pPr>
        <w:rPr>
          <w:rFonts w:ascii="Arial" w:hAnsi="Arial" w:cs="Arial"/>
          <w:sz w:val="24"/>
          <w:szCs w:val="24"/>
          <w:lang w:val="mn-MN"/>
        </w:rPr>
      </w:pPr>
    </w:p>
    <w:p w14:paraId="6F5AA985" w14:textId="77777777" w:rsidR="009333F9" w:rsidRPr="008E429A" w:rsidRDefault="009333F9" w:rsidP="009333F9">
      <w:pPr>
        <w:rPr>
          <w:rFonts w:ascii="Arial" w:hAnsi="Arial" w:cs="Arial"/>
          <w:sz w:val="24"/>
          <w:szCs w:val="24"/>
          <w:lang w:val="mn-MN"/>
        </w:rPr>
      </w:pPr>
    </w:p>
    <w:p w14:paraId="042649C8" w14:textId="77777777" w:rsidR="009333F9" w:rsidRPr="008E429A" w:rsidRDefault="009333F9" w:rsidP="009333F9">
      <w:pPr>
        <w:rPr>
          <w:rFonts w:ascii="Arial" w:hAnsi="Arial" w:cs="Arial"/>
          <w:sz w:val="24"/>
          <w:szCs w:val="24"/>
          <w:lang w:val="mn-MN"/>
        </w:rPr>
      </w:pPr>
    </w:p>
    <w:p w14:paraId="4BE937E0" w14:textId="77777777" w:rsidR="009333F9" w:rsidRPr="008E429A" w:rsidRDefault="009333F9" w:rsidP="009333F9">
      <w:pPr>
        <w:rPr>
          <w:rFonts w:ascii="Arial" w:hAnsi="Arial" w:cs="Arial"/>
          <w:sz w:val="24"/>
          <w:szCs w:val="24"/>
          <w:lang w:val="mn-MN"/>
        </w:rPr>
      </w:pPr>
    </w:p>
    <w:p w14:paraId="4D116B62" w14:textId="77777777" w:rsidR="009333F9" w:rsidRPr="008E429A" w:rsidRDefault="009333F9" w:rsidP="009333F9">
      <w:pPr>
        <w:rPr>
          <w:rFonts w:ascii="Arial" w:hAnsi="Arial" w:cs="Arial"/>
          <w:sz w:val="24"/>
          <w:szCs w:val="24"/>
          <w:lang w:val="mn-MN"/>
        </w:rPr>
      </w:pPr>
    </w:p>
    <w:p w14:paraId="305174BB" w14:textId="77777777" w:rsidR="009333F9" w:rsidRPr="008E429A" w:rsidRDefault="009333F9" w:rsidP="009333F9">
      <w:pPr>
        <w:rPr>
          <w:rFonts w:ascii="Arial" w:hAnsi="Arial" w:cs="Arial"/>
          <w:sz w:val="24"/>
          <w:szCs w:val="24"/>
          <w:lang w:val="mn-MN"/>
        </w:rPr>
      </w:pPr>
    </w:p>
    <w:p w14:paraId="3FF7F383" w14:textId="77777777" w:rsidR="009333F9" w:rsidRPr="008E429A" w:rsidRDefault="009333F9" w:rsidP="009333F9">
      <w:pPr>
        <w:rPr>
          <w:rFonts w:ascii="Arial" w:hAnsi="Arial" w:cs="Arial"/>
          <w:sz w:val="24"/>
          <w:szCs w:val="24"/>
          <w:lang w:val="mn-MN"/>
        </w:rPr>
      </w:pPr>
    </w:p>
    <w:p w14:paraId="2645D0AB" w14:textId="77777777" w:rsidR="009333F9" w:rsidRPr="008E429A" w:rsidRDefault="009333F9" w:rsidP="009333F9">
      <w:pPr>
        <w:rPr>
          <w:rFonts w:ascii="Arial" w:hAnsi="Arial" w:cs="Arial"/>
          <w:sz w:val="24"/>
          <w:szCs w:val="24"/>
          <w:lang w:val="mn-MN"/>
        </w:rPr>
      </w:pPr>
    </w:p>
    <w:p w14:paraId="5F62EF0F" w14:textId="77777777" w:rsidR="009333F9" w:rsidRPr="008E429A" w:rsidRDefault="009333F9" w:rsidP="009333F9">
      <w:pPr>
        <w:rPr>
          <w:rFonts w:ascii="Arial" w:hAnsi="Arial" w:cs="Arial"/>
          <w:sz w:val="24"/>
          <w:szCs w:val="24"/>
          <w:lang w:val="mn-MN"/>
        </w:rPr>
      </w:pPr>
    </w:p>
    <w:p w14:paraId="717A0277" w14:textId="77777777" w:rsidR="009333F9" w:rsidRPr="008E429A" w:rsidRDefault="009333F9" w:rsidP="009333F9">
      <w:pPr>
        <w:rPr>
          <w:rFonts w:ascii="Arial" w:hAnsi="Arial" w:cs="Arial"/>
          <w:sz w:val="24"/>
          <w:szCs w:val="24"/>
          <w:lang w:val="mn-MN"/>
        </w:rPr>
      </w:pPr>
    </w:p>
    <w:p w14:paraId="1DE9FAC1" w14:textId="77777777" w:rsidR="003638BE" w:rsidRPr="008E429A" w:rsidRDefault="003638BE" w:rsidP="009333F9">
      <w:pPr>
        <w:rPr>
          <w:rFonts w:ascii="Arial" w:hAnsi="Arial" w:cs="Arial"/>
          <w:sz w:val="24"/>
          <w:szCs w:val="24"/>
          <w:lang w:val="mn-MN"/>
        </w:rPr>
      </w:pPr>
    </w:p>
    <w:p w14:paraId="6A035E6B" w14:textId="77777777" w:rsidR="003638BE" w:rsidRPr="008E429A" w:rsidRDefault="003638BE" w:rsidP="009333F9">
      <w:pPr>
        <w:rPr>
          <w:rFonts w:ascii="Arial" w:hAnsi="Arial" w:cs="Arial"/>
          <w:sz w:val="24"/>
          <w:szCs w:val="24"/>
          <w:lang w:val="mn-MN"/>
        </w:rPr>
      </w:pPr>
    </w:p>
    <w:p w14:paraId="1C0B9F76" w14:textId="77777777" w:rsidR="003638BE" w:rsidRPr="008E429A" w:rsidRDefault="003638BE" w:rsidP="009333F9">
      <w:pPr>
        <w:rPr>
          <w:rFonts w:ascii="Arial" w:hAnsi="Arial" w:cs="Arial"/>
          <w:sz w:val="24"/>
          <w:szCs w:val="24"/>
          <w:lang w:val="mn-MN"/>
        </w:rPr>
      </w:pPr>
    </w:p>
    <w:p w14:paraId="32F5E9D9" w14:textId="77777777" w:rsidR="003638BE" w:rsidRPr="008E429A" w:rsidRDefault="003638BE" w:rsidP="009333F9">
      <w:pPr>
        <w:rPr>
          <w:rFonts w:ascii="Arial" w:hAnsi="Arial" w:cs="Arial"/>
          <w:sz w:val="24"/>
          <w:szCs w:val="24"/>
          <w:lang w:val="mn-MN"/>
        </w:rPr>
      </w:pPr>
    </w:p>
    <w:p w14:paraId="1BDD041C" w14:textId="77777777" w:rsidR="003638BE" w:rsidRPr="008E429A" w:rsidRDefault="003638BE" w:rsidP="009333F9">
      <w:pPr>
        <w:rPr>
          <w:rFonts w:ascii="Arial" w:hAnsi="Arial" w:cs="Arial"/>
          <w:sz w:val="24"/>
          <w:szCs w:val="24"/>
          <w:lang w:val="mn-MN"/>
        </w:rPr>
      </w:pPr>
    </w:p>
    <w:p w14:paraId="7D01ED1C" w14:textId="77777777" w:rsidR="003638BE" w:rsidRPr="008E429A" w:rsidRDefault="003638BE" w:rsidP="009333F9">
      <w:pPr>
        <w:rPr>
          <w:rFonts w:ascii="Arial" w:hAnsi="Arial" w:cs="Arial"/>
          <w:sz w:val="24"/>
          <w:szCs w:val="24"/>
          <w:lang w:val="mn-MN"/>
        </w:rPr>
      </w:pPr>
    </w:p>
    <w:p w14:paraId="60685478" w14:textId="77777777" w:rsidR="003638BE" w:rsidRPr="008E429A" w:rsidRDefault="003638BE" w:rsidP="009333F9">
      <w:pPr>
        <w:rPr>
          <w:rFonts w:ascii="Arial" w:hAnsi="Arial" w:cs="Arial"/>
          <w:sz w:val="24"/>
          <w:szCs w:val="24"/>
          <w:lang w:val="mn-MN"/>
        </w:rPr>
      </w:pPr>
    </w:p>
    <w:p w14:paraId="6F7A8ADC" w14:textId="77777777" w:rsidR="003638BE" w:rsidRPr="008E429A" w:rsidRDefault="003638BE" w:rsidP="009333F9">
      <w:pPr>
        <w:rPr>
          <w:rFonts w:ascii="Arial" w:hAnsi="Arial" w:cs="Arial"/>
          <w:sz w:val="24"/>
          <w:szCs w:val="24"/>
          <w:lang w:val="mn-MN"/>
        </w:rPr>
      </w:pPr>
    </w:p>
    <w:p w14:paraId="7226FDBF" w14:textId="77777777" w:rsidR="003638BE" w:rsidRPr="008E429A" w:rsidRDefault="003638BE" w:rsidP="009333F9">
      <w:pPr>
        <w:rPr>
          <w:rFonts w:ascii="Arial" w:hAnsi="Arial" w:cs="Arial"/>
          <w:sz w:val="24"/>
          <w:szCs w:val="24"/>
          <w:lang w:val="mn-MN"/>
        </w:rPr>
      </w:pPr>
    </w:p>
    <w:p w14:paraId="70BD7E46" w14:textId="77777777" w:rsidR="009333F9" w:rsidRPr="008E429A" w:rsidRDefault="009333F9" w:rsidP="009333F9">
      <w:pPr>
        <w:rPr>
          <w:rFonts w:ascii="Arial" w:hAnsi="Arial" w:cs="Arial"/>
          <w:sz w:val="24"/>
          <w:szCs w:val="24"/>
          <w:lang w:val="mn-MN"/>
        </w:rPr>
      </w:pPr>
    </w:p>
    <w:p w14:paraId="30A224C3" w14:textId="304C440D" w:rsidR="009333F9" w:rsidRPr="008E429A" w:rsidRDefault="009333F9" w:rsidP="009333F9">
      <w:pPr>
        <w:jc w:val="center"/>
        <w:rPr>
          <w:rFonts w:ascii="Arial" w:hAnsi="Arial" w:cs="Arial"/>
          <w:b/>
          <w:bCs/>
          <w:sz w:val="24"/>
          <w:szCs w:val="24"/>
          <w:lang w:val="mn-MN"/>
        </w:rPr>
      </w:pPr>
      <w:r w:rsidRPr="008E429A">
        <w:rPr>
          <w:rFonts w:ascii="Arial" w:hAnsi="Arial" w:cs="Arial"/>
          <w:b/>
          <w:bCs/>
          <w:sz w:val="24"/>
          <w:szCs w:val="24"/>
          <w:lang w:val="mn-MN"/>
        </w:rPr>
        <w:t>202</w:t>
      </w:r>
      <w:r w:rsidR="00BB7C1E" w:rsidRPr="008E429A">
        <w:rPr>
          <w:rFonts w:ascii="Arial" w:hAnsi="Arial" w:cs="Arial"/>
          <w:b/>
          <w:bCs/>
          <w:sz w:val="24"/>
          <w:szCs w:val="24"/>
          <w:lang w:val="mn-MN"/>
        </w:rPr>
        <w:t>4</w:t>
      </w:r>
      <w:r w:rsidRPr="008E429A">
        <w:rPr>
          <w:rFonts w:ascii="Arial" w:hAnsi="Arial" w:cs="Arial"/>
          <w:b/>
          <w:bCs/>
          <w:sz w:val="24"/>
          <w:szCs w:val="24"/>
          <w:lang w:val="mn-MN"/>
        </w:rPr>
        <w:t xml:space="preserve"> он</w:t>
      </w:r>
    </w:p>
    <w:p w14:paraId="576924E1" w14:textId="77777777" w:rsidR="009333F9" w:rsidRPr="008E429A" w:rsidRDefault="009333F9" w:rsidP="009333F9">
      <w:pPr>
        <w:rPr>
          <w:rFonts w:ascii="Arial" w:hAnsi="Arial" w:cs="Arial"/>
          <w:sz w:val="24"/>
          <w:szCs w:val="24"/>
          <w:lang w:val="mn-MN"/>
        </w:rPr>
        <w:sectPr w:rsidR="009333F9" w:rsidRPr="008E429A" w:rsidSect="00785EE3">
          <w:footerReference w:type="default" r:id="rId7"/>
          <w:pgSz w:w="12240" w:h="15840"/>
          <w:pgMar w:top="1440" w:right="900" w:bottom="1440" w:left="1440" w:header="720" w:footer="720" w:gutter="0"/>
          <w:cols w:space="720"/>
          <w:docGrid w:linePitch="360"/>
        </w:sectPr>
      </w:pPr>
    </w:p>
    <w:sdt>
      <w:sdtPr>
        <w:rPr>
          <w:rFonts w:ascii="Arial" w:eastAsiaTheme="minorHAnsi" w:hAnsi="Arial" w:cs="Arial"/>
          <w:color w:val="auto"/>
          <w:sz w:val="24"/>
          <w:szCs w:val="24"/>
          <w:lang w:val="mn-MN"/>
        </w:rPr>
        <w:id w:val="-260149237"/>
        <w:docPartObj>
          <w:docPartGallery w:val="Table of Contents"/>
          <w:docPartUnique/>
        </w:docPartObj>
      </w:sdtPr>
      <w:sdtEndPr>
        <w:rPr>
          <w:b/>
          <w:bCs/>
          <w:noProof/>
        </w:rPr>
      </w:sdtEndPr>
      <w:sdtContent>
        <w:p w14:paraId="77B8B5FC" w14:textId="5BB88C16" w:rsidR="009333F9" w:rsidRPr="008E429A" w:rsidRDefault="009333F9" w:rsidP="009333F9">
          <w:pPr>
            <w:pStyle w:val="TOCHeading"/>
            <w:jc w:val="center"/>
            <w:rPr>
              <w:rFonts w:ascii="Arial" w:hAnsi="Arial" w:cs="Arial"/>
              <w:b/>
              <w:bCs/>
              <w:color w:val="auto"/>
              <w:sz w:val="24"/>
              <w:szCs w:val="24"/>
              <w:lang w:val="mn-MN"/>
            </w:rPr>
          </w:pPr>
          <w:r w:rsidRPr="008E429A">
            <w:rPr>
              <w:rFonts w:ascii="Arial" w:hAnsi="Arial" w:cs="Arial"/>
              <w:b/>
              <w:bCs/>
              <w:color w:val="auto"/>
              <w:sz w:val="24"/>
              <w:szCs w:val="24"/>
              <w:lang w:val="mn-MN"/>
            </w:rPr>
            <w:t>Товьё</w:t>
          </w:r>
          <w:r w:rsidR="003638BE" w:rsidRPr="008E429A">
            <w:rPr>
              <w:rFonts w:ascii="Arial" w:hAnsi="Arial" w:cs="Arial"/>
              <w:b/>
              <w:bCs/>
              <w:color w:val="auto"/>
              <w:sz w:val="24"/>
              <w:szCs w:val="24"/>
              <w:lang w:val="mn-MN"/>
            </w:rPr>
            <w:t>о</w:t>
          </w:r>
          <w:r w:rsidRPr="008E429A">
            <w:rPr>
              <w:rFonts w:ascii="Arial" w:hAnsi="Arial" w:cs="Arial"/>
              <w:b/>
              <w:bCs/>
              <w:color w:val="auto"/>
              <w:sz w:val="24"/>
              <w:szCs w:val="24"/>
              <w:lang w:val="mn-MN"/>
            </w:rPr>
            <w:t>г</w:t>
          </w:r>
        </w:p>
        <w:p w14:paraId="042A741E" w14:textId="77777777" w:rsidR="009333F9" w:rsidRPr="008E429A" w:rsidRDefault="009333F9" w:rsidP="009333F9">
          <w:pPr>
            <w:rPr>
              <w:rFonts w:ascii="Arial" w:hAnsi="Arial" w:cs="Arial"/>
              <w:sz w:val="24"/>
              <w:szCs w:val="24"/>
              <w:lang w:val="mn-MN"/>
            </w:rPr>
          </w:pPr>
        </w:p>
        <w:p w14:paraId="6BB56834" w14:textId="77777777" w:rsidR="009333F9" w:rsidRPr="008E429A" w:rsidRDefault="009333F9" w:rsidP="009333F9">
          <w:pPr>
            <w:pStyle w:val="TOC1"/>
            <w:rPr>
              <w:sz w:val="24"/>
              <w:szCs w:val="24"/>
            </w:rPr>
          </w:pPr>
          <w:r w:rsidRPr="008E429A">
            <w:rPr>
              <w:sz w:val="24"/>
              <w:szCs w:val="24"/>
            </w:rPr>
            <w:fldChar w:fldCharType="begin"/>
          </w:r>
          <w:r w:rsidRPr="008E429A">
            <w:rPr>
              <w:sz w:val="24"/>
              <w:szCs w:val="24"/>
            </w:rPr>
            <w:instrText xml:space="preserve"> TOC \o "1-3" \h \z \u </w:instrText>
          </w:r>
          <w:r w:rsidRPr="008E429A">
            <w:rPr>
              <w:sz w:val="24"/>
              <w:szCs w:val="24"/>
            </w:rPr>
            <w:fldChar w:fldCharType="separate"/>
          </w:r>
          <w:hyperlink w:anchor="_Toc35250768" w:history="1">
            <w:r w:rsidRPr="008E429A">
              <w:rPr>
                <w:rStyle w:val="Hyperlink"/>
                <w:sz w:val="24"/>
                <w:szCs w:val="24"/>
              </w:rPr>
              <w:t>НЭГ. ШАЛГУУР ҮЗҮҮЛЭЛТИЙГ СОНГОХ</w:t>
            </w:r>
            <w:r w:rsidRPr="008E429A">
              <w:rPr>
                <w:webHidden/>
                <w:sz w:val="24"/>
                <w:szCs w:val="24"/>
              </w:rPr>
              <w:tab/>
            </w:r>
            <w:r w:rsidRPr="008E429A">
              <w:rPr>
                <w:webHidden/>
                <w:sz w:val="24"/>
                <w:szCs w:val="24"/>
              </w:rPr>
              <w:fldChar w:fldCharType="begin"/>
            </w:r>
            <w:r w:rsidRPr="008E429A">
              <w:rPr>
                <w:webHidden/>
                <w:sz w:val="24"/>
                <w:szCs w:val="24"/>
              </w:rPr>
              <w:instrText xml:space="preserve"> PAGEREF _Toc35250768 \h </w:instrText>
            </w:r>
            <w:r w:rsidRPr="008E429A">
              <w:rPr>
                <w:webHidden/>
                <w:sz w:val="24"/>
                <w:szCs w:val="24"/>
              </w:rPr>
            </w:r>
            <w:r w:rsidRPr="008E429A">
              <w:rPr>
                <w:webHidden/>
                <w:sz w:val="24"/>
                <w:szCs w:val="24"/>
              </w:rPr>
              <w:fldChar w:fldCharType="separate"/>
            </w:r>
            <w:r w:rsidRPr="008E429A">
              <w:rPr>
                <w:webHidden/>
                <w:sz w:val="24"/>
                <w:szCs w:val="24"/>
              </w:rPr>
              <w:t>3</w:t>
            </w:r>
            <w:r w:rsidRPr="008E429A">
              <w:rPr>
                <w:webHidden/>
                <w:sz w:val="24"/>
                <w:szCs w:val="24"/>
              </w:rPr>
              <w:fldChar w:fldCharType="end"/>
            </w:r>
          </w:hyperlink>
        </w:p>
        <w:p w14:paraId="296B93C5" w14:textId="24DF216C" w:rsidR="009333F9" w:rsidRPr="008E429A" w:rsidRDefault="00000000" w:rsidP="009333F9">
          <w:pPr>
            <w:pStyle w:val="TOC1"/>
            <w:rPr>
              <w:sz w:val="24"/>
              <w:szCs w:val="24"/>
            </w:rPr>
          </w:pPr>
          <w:hyperlink w:anchor="_Toc35250769" w:history="1">
            <w:r w:rsidR="009333F9" w:rsidRPr="008E429A">
              <w:rPr>
                <w:rStyle w:val="Hyperlink"/>
                <w:sz w:val="24"/>
                <w:szCs w:val="24"/>
              </w:rPr>
              <w:t xml:space="preserve">ХОЁР. </w:t>
            </w:r>
            <w:r w:rsidR="003638BE" w:rsidRPr="008E429A">
              <w:rPr>
                <w:rStyle w:val="Hyperlink"/>
                <w:sz w:val="24"/>
                <w:szCs w:val="24"/>
              </w:rPr>
              <w:t>ТОГТООЛЫН</w:t>
            </w:r>
            <w:r w:rsidR="009333F9" w:rsidRPr="008E429A">
              <w:rPr>
                <w:rStyle w:val="Hyperlink"/>
                <w:sz w:val="24"/>
                <w:szCs w:val="24"/>
              </w:rPr>
              <w:t xml:space="preserve"> ТӨСЛӨӨС ҮР НӨЛӨӨГ ТООЦОХ ХЭСГЭЭ ТОГТООХ</w:t>
            </w:r>
            <w:r w:rsidR="009333F9" w:rsidRPr="008E429A">
              <w:rPr>
                <w:webHidden/>
                <w:sz w:val="24"/>
                <w:szCs w:val="24"/>
              </w:rPr>
              <w:tab/>
            </w:r>
            <w:r w:rsidR="009333F9" w:rsidRPr="008E429A">
              <w:rPr>
                <w:webHidden/>
                <w:sz w:val="24"/>
                <w:szCs w:val="24"/>
              </w:rPr>
              <w:fldChar w:fldCharType="begin"/>
            </w:r>
            <w:r w:rsidR="009333F9" w:rsidRPr="008E429A">
              <w:rPr>
                <w:webHidden/>
                <w:sz w:val="24"/>
                <w:szCs w:val="24"/>
              </w:rPr>
              <w:instrText xml:space="preserve"> PAGEREF _Toc35250769 \h </w:instrText>
            </w:r>
            <w:r w:rsidR="009333F9" w:rsidRPr="008E429A">
              <w:rPr>
                <w:webHidden/>
                <w:sz w:val="24"/>
                <w:szCs w:val="24"/>
              </w:rPr>
            </w:r>
            <w:r w:rsidR="009333F9" w:rsidRPr="008E429A">
              <w:rPr>
                <w:webHidden/>
                <w:sz w:val="24"/>
                <w:szCs w:val="24"/>
              </w:rPr>
              <w:fldChar w:fldCharType="separate"/>
            </w:r>
            <w:r w:rsidR="009333F9" w:rsidRPr="008E429A">
              <w:rPr>
                <w:webHidden/>
                <w:sz w:val="24"/>
                <w:szCs w:val="24"/>
              </w:rPr>
              <w:t>4</w:t>
            </w:r>
            <w:r w:rsidR="009333F9" w:rsidRPr="008E429A">
              <w:rPr>
                <w:webHidden/>
                <w:sz w:val="24"/>
                <w:szCs w:val="24"/>
              </w:rPr>
              <w:fldChar w:fldCharType="end"/>
            </w:r>
          </w:hyperlink>
        </w:p>
        <w:p w14:paraId="1F10B03B" w14:textId="77777777" w:rsidR="009333F9" w:rsidRPr="008E429A" w:rsidRDefault="00000000" w:rsidP="009333F9">
          <w:pPr>
            <w:pStyle w:val="TOC1"/>
            <w:rPr>
              <w:sz w:val="24"/>
              <w:szCs w:val="24"/>
            </w:rPr>
          </w:pPr>
          <w:hyperlink w:anchor="_Toc35250770" w:history="1">
            <w:r w:rsidR="009333F9" w:rsidRPr="008E429A">
              <w:rPr>
                <w:rStyle w:val="Hyperlink"/>
                <w:sz w:val="24"/>
                <w:szCs w:val="24"/>
              </w:rPr>
              <w:t>ГУРАВ. ШАЛГУУР ҮЗҮҮЛЭЛТЭД ТОХИРОХ ШАЛГАХ ХЭРЭГСЛИЙН ДАГУУ  ҮР НӨЛӨӨГ ТООЦОХ</w:t>
            </w:r>
            <w:r w:rsidR="009333F9" w:rsidRPr="008E429A">
              <w:rPr>
                <w:webHidden/>
                <w:sz w:val="24"/>
                <w:szCs w:val="24"/>
              </w:rPr>
              <w:tab/>
            </w:r>
            <w:r w:rsidR="009333F9" w:rsidRPr="008E429A">
              <w:rPr>
                <w:webHidden/>
                <w:sz w:val="24"/>
                <w:szCs w:val="24"/>
              </w:rPr>
              <w:fldChar w:fldCharType="begin"/>
            </w:r>
            <w:r w:rsidR="009333F9" w:rsidRPr="008E429A">
              <w:rPr>
                <w:webHidden/>
                <w:sz w:val="24"/>
                <w:szCs w:val="24"/>
              </w:rPr>
              <w:instrText xml:space="preserve"> PAGEREF _Toc35250770 \h </w:instrText>
            </w:r>
            <w:r w:rsidR="009333F9" w:rsidRPr="008E429A">
              <w:rPr>
                <w:webHidden/>
                <w:sz w:val="24"/>
                <w:szCs w:val="24"/>
              </w:rPr>
            </w:r>
            <w:r w:rsidR="009333F9" w:rsidRPr="008E429A">
              <w:rPr>
                <w:webHidden/>
                <w:sz w:val="24"/>
                <w:szCs w:val="24"/>
              </w:rPr>
              <w:fldChar w:fldCharType="separate"/>
            </w:r>
            <w:r w:rsidR="009333F9" w:rsidRPr="008E429A">
              <w:rPr>
                <w:webHidden/>
                <w:sz w:val="24"/>
                <w:szCs w:val="24"/>
              </w:rPr>
              <w:t>10</w:t>
            </w:r>
            <w:r w:rsidR="009333F9" w:rsidRPr="008E429A">
              <w:rPr>
                <w:webHidden/>
                <w:sz w:val="24"/>
                <w:szCs w:val="24"/>
              </w:rPr>
              <w:fldChar w:fldCharType="end"/>
            </w:r>
          </w:hyperlink>
        </w:p>
        <w:p w14:paraId="5E457BBB" w14:textId="77777777" w:rsidR="009333F9" w:rsidRPr="008E429A" w:rsidRDefault="00000000" w:rsidP="009333F9">
          <w:pPr>
            <w:pStyle w:val="TOC2"/>
            <w:tabs>
              <w:tab w:val="right" w:leader="dot" w:pos="9890"/>
            </w:tabs>
            <w:rPr>
              <w:rFonts w:ascii="Arial" w:hAnsi="Arial" w:cs="Arial"/>
              <w:noProof/>
              <w:sz w:val="24"/>
              <w:szCs w:val="24"/>
              <w:lang w:val="mn-MN"/>
            </w:rPr>
          </w:pPr>
          <w:hyperlink w:anchor="_Toc35250771" w:history="1">
            <w:r w:rsidR="009333F9" w:rsidRPr="008E429A">
              <w:rPr>
                <w:rStyle w:val="Hyperlink"/>
                <w:rFonts w:ascii="Arial" w:hAnsi="Arial" w:cs="Arial"/>
                <w:noProof/>
                <w:sz w:val="24"/>
                <w:szCs w:val="24"/>
                <w:lang w:val="mn-MN"/>
              </w:rPr>
              <w:t>3.1. “Зорилгод хүрэх байдал” шалгуур үзүүлэлтээр үнэлсэн байдал:</w:t>
            </w:r>
            <w:r w:rsidR="009333F9" w:rsidRPr="008E429A">
              <w:rPr>
                <w:rFonts w:ascii="Arial" w:hAnsi="Arial" w:cs="Arial"/>
                <w:noProof/>
                <w:webHidden/>
                <w:sz w:val="24"/>
                <w:szCs w:val="24"/>
                <w:lang w:val="mn-MN"/>
              </w:rPr>
              <w:tab/>
            </w:r>
            <w:r w:rsidR="009333F9" w:rsidRPr="008E429A">
              <w:rPr>
                <w:rFonts w:ascii="Arial" w:hAnsi="Arial" w:cs="Arial"/>
                <w:noProof/>
                <w:webHidden/>
                <w:sz w:val="24"/>
                <w:szCs w:val="24"/>
                <w:lang w:val="mn-MN"/>
              </w:rPr>
              <w:fldChar w:fldCharType="begin"/>
            </w:r>
            <w:r w:rsidR="009333F9" w:rsidRPr="008E429A">
              <w:rPr>
                <w:rFonts w:ascii="Arial" w:hAnsi="Arial" w:cs="Arial"/>
                <w:noProof/>
                <w:webHidden/>
                <w:sz w:val="24"/>
                <w:szCs w:val="24"/>
                <w:lang w:val="mn-MN"/>
              </w:rPr>
              <w:instrText xml:space="preserve"> PAGEREF _Toc35250771 \h </w:instrText>
            </w:r>
            <w:r w:rsidR="009333F9" w:rsidRPr="008E429A">
              <w:rPr>
                <w:rFonts w:ascii="Arial" w:hAnsi="Arial" w:cs="Arial"/>
                <w:noProof/>
                <w:webHidden/>
                <w:sz w:val="24"/>
                <w:szCs w:val="24"/>
                <w:lang w:val="mn-MN"/>
              </w:rPr>
            </w:r>
            <w:r w:rsidR="009333F9" w:rsidRPr="008E429A">
              <w:rPr>
                <w:rFonts w:ascii="Arial" w:hAnsi="Arial" w:cs="Arial"/>
                <w:noProof/>
                <w:webHidden/>
                <w:sz w:val="24"/>
                <w:szCs w:val="24"/>
                <w:lang w:val="mn-MN"/>
              </w:rPr>
              <w:fldChar w:fldCharType="separate"/>
            </w:r>
            <w:r w:rsidR="009333F9" w:rsidRPr="008E429A">
              <w:rPr>
                <w:rFonts w:ascii="Arial" w:hAnsi="Arial" w:cs="Arial"/>
                <w:noProof/>
                <w:webHidden/>
                <w:sz w:val="24"/>
                <w:szCs w:val="24"/>
                <w:lang w:val="mn-MN"/>
              </w:rPr>
              <w:t>10</w:t>
            </w:r>
            <w:r w:rsidR="009333F9" w:rsidRPr="008E429A">
              <w:rPr>
                <w:rFonts w:ascii="Arial" w:hAnsi="Arial" w:cs="Arial"/>
                <w:noProof/>
                <w:webHidden/>
                <w:sz w:val="24"/>
                <w:szCs w:val="24"/>
                <w:lang w:val="mn-MN"/>
              </w:rPr>
              <w:fldChar w:fldCharType="end"/>
            </w:r>
          </w:hyperlink>
        </w:p>
        <w:p w14:paraId="2AA8ACE5" w14:textId="77777777" w:rsidR="009333F9" w:rsidRPr="008E429A" w:rsidRDefault="00000000" w:rsidP="009333F9">
          <w:pPr>
            <w:pStyle w:val="TOC2"/>
            <w:tabs>
              <w:tab w:val="right" w:leader="dot" w:pos="9890"/>
            </w:tabs>
            <w:rPr>
              <w:rFonts w:ascii="Arial" w:hAnsi="Arial" w:cs="Arial"/>
              <w:noProof/>
              <w:sz w:val="24"/>
              <w:szCs w:val="24"/>
              <w:lang w:val="mn-MN"/>
            </w:rPr>
          </w:pPr>
          <w:hyperlink w:anchor="_Toc35250772" w:history="1">
            <w:r w:rsidR="009333F9" w:rsidRPr="008E429A">
              <w:rPr>
                <w:rStyle w:val="Hyperlink"/>
                <w:rFonts w:ascii="Arial" w:hAnsi="Arial" w:cs="Arial"/>
                <w:noProof/>
                <w:sz w:val="24"/>
                <w:szCs w:val="24"/>
                <w:lang w:val="mn-MN"/>
              </w:rPr>
              <w:t>3.2. Практикт хэрэгжих боломжтой байдал шалгуур үзүүлэлтээр үнэлсэн байдал:</w:t>
            </w:r>
            <w:r w:rsidR="009333F9" w:rsidRPr="008E429A">
              <w:rPr>
                <w:rFonts w:ascii="Arial" w:hAnsi="Arial" w:cs="Arial"/>
                <w:noProof/>
                <w:webHidden/>
                <w:sz w:val="24"/>
                <w:szCs w:val="24"/>
                <w:lang w:val="mn-MN"/>
              </w:rPr>
              <w:tab/>
            </w:r>
            <w:r w:rsidR="009333F9" w:rsidRPr="008E429A">
              <w:rPr>
                <w:rFonts w:ascii="Arial" w:hAnsi="Arial" w:cs="Arial"/>
                <w:noProof/>
                <w:webHidden/>
                <w:sz w:val="24"/>
                <w:szCs w:val="24"/>
                <w:lang w:val="mn-MN"/>
              </w:rPr>
              <w:fldChar w:fldCharType="begin"/>
            </w:r>
            <w:r w:rsidR="009333F9" w:rsidRPr="008E429A">
              <w:rPr>
                <w:rFonts w:ascii="Arial" w:hAnsi="Arial" w:cs="Arial"/>
                <w:noProof/>
                <w:webHidden/>
                <w:sz w:val="24"/>
                <w:szCs w:val="24"/>
                <w:lang w:val="mn-MN"/>
              </w:rPr>
              <w:instrText xml:space="preserve"> PAGEREF _Toc35250772 \h </w:instrText>
            </w:r>
            <w:r w:rsidR="009333F9" w:rsidRPr="008E429A">
              <w:rPr>
                <w:rFonts w:ascii="Arial" w:hAnsi="Arial" w:cs="Arial"/>
                <w:noProof/>
                <w:webHidden/>
                <w:sz w:val="24"/>
                <w:szCs w:val="24"/>
                <w:lang w:val="mn-MN"/>
              </w:rPr>
            </w:r>
            <w:r w:rsidR="009333F9" w:rsidRPr="008E429A">
              <w:rPr>
                <w:rFonts w:ascii="Arial" w:hAnsi="Arial" w:cs="Arial"/>
                <w:noProof/>
                <w:webHidden/>
                <w:sz w:val="24"/>
                <w:szCs w:val="24"/>
                <w:lang w:val="mn-MN"/>
              </w:rPr>
              <w:fldChar w:fldCharType="separate"/>
            </w:r>
            <w:r w:rsidR="009333F9" w:rsidRPr="008E429A">
              <w:rPr>
                <w:rFonts w:ascii="Arial" w:hAnsi="Arial" w:cs="Arial"/>
                <w:noProof/>
                <w:webHidden/>
                <w:sz w:val="24"/>
                <w:szCs w:val="24"/>
                <w:lang w:val="mn-MN"/>
              </w:rPr>
              <w:t>14</w:t>
            </w:r>
            <w:r w:rsidR="009333F9" w:rsidRPr="008E429A">
              <w:rPr>
                <w:rFonts w:ascii="Arial" w:hAnsi="Arial" w:cs="Arial"/>
                <w:noProof/>
                <w:webHidden/>
                <w:sz w:val="24"/>
                <w:szCs w:val="24"/>
                <w:lang w:val="mn-MN"/>
              </w:rPr>
              <w:fldChar w:fldCharType="end"/>
            </w:r>
          </w:hyperlink>
        </w:p>
        <w:p w14:paraId="23FD9F9D" w14:textId="77777777" w:rsidR="009333F9" w:rsidRPr="008E429A" w:rsidRDefault="00000000" w:rsidP="009333F9">
          <w:pPr>
            <w:pStyle w:val="TOC2"/>
            <w:tabs>
              <w:tab w:val="right" w:leader="dot" w:pos="9890"/>
            </w:tabs>
            <w:rPr>
              <w:rFonts w:ascii="Arial" w:hAnsi="Arial" w:cs="Arial"/>
              <w:noProof/>
              <w:sz w:val="24"/>
              <w:szCs w:val="24"/>
              <w:lang w:val="mn-MN"/>
            </w:rPr>
          </w:pPr>
          <w:hyperlink w:anchor="_Toc35250773" w:history="1">
            <w:r w:rsidR="009333F9" w:rsidRPr="008E429A">
              <w:rPr>
                <w:rStyle w:val="Hyperlink"/>
                <w:rFonts w:ascii="Arial" w:hAnsi="Arial" w:cs="Arial"/>
                <w:noProof/>
                <w:sz w:val="24"/>
                <w:szCs w:val="24"/>
                <w:lang w:val="mn-MN"/>
              </w:rPr>
              <w:t>3.3. Ойлгомжтой байдал шалгуур үзүүлэлтээр үнэлсэн байдал:</w:t>
            </w:r>
            <w:r w:rsidR="009333F9" w:rsidRPr="008E429A">
              <w:rPr>
                <w:rFonts w:ascii="Arial" w:hAnsi="Arial" w:cs="Arial"/>
                <w:noProof/>
                <w:webHidden/>
                <w:sz w:val="24"/>
                <w:szCs w:val="24"/>
                <w:lang w:val="mn-MN"/>
              </w:rPr>
              <w:tab/>
            </w:r>
            <w:r w:rsidR="009333F9" w:rsidRPr="008E429A">
              <w:rPr>
                <w:rFonts w:ascii="Arial" w:hAnsi="Arial" w:cs="Arial"/>
                <w:noProof/>
                <w:webHidden/>
                <w:sz w:val="24"/>
                <w:szCs w:val="24"/>
                <w:lang w:val="mn-MN"/>
              </w:rPr>
              <w:fldChar w:fldCharType="begin"/>
            </w:r>
            <w:r w:rsidR="009333F9" w:rsidRPr="008E429A">
              <w:rPr>
                <w:rFonts w:ascii="Arial" w:hAnsi="Arial" w:cs="Arial"/>
                <w:noProof/>
                <w:webHidden/>
                <w:sz w:val="24"/>
                <w:szCs w:val="24"/>
                <w:lang w:val="mn-MN"/>
              </w:rPr>
              <w:instrText xml:space="preserve"> PAGEREF _Toc35250773 \h </w:instrText>
            </w:r>
            <w:r w:rsidR="009333F9" w:rsidRPr="008E429A">
              <w:rPr>
                <w:rFonts w:ascii="Arial" w:hAnsi="Arial" w:cs="Arial"/>
                <w:noProof/>
                <w:webHidden/>
                <w:sz w:val="24"/>
                <w:szCs w:val="24"/>
                <w:lang w:val="mn-MN"/>
              </w:rPr>
            </w:r>
            <w:r w:rsidR="009333F9" w:rsidRPr="008E429A">
              <w:rPr>
                <w:rFonts w:ascii="Arial" w:hAnsi="Arial" w:cs="Arial"/>
                <w:noProof/>
                <w:webHidden/>
                <w:sz w:val="24"/>
                <w:szCs w:val="24"/>
                <w:lang w:val="mn-MN"/>
              </w:rPr>
              <w:fldChar w:fldCharType="separate"/>
            </w:r>
            <w:r w:rsidR="009333F9" w:rsidRPr="008E429A">
              <w:rPr>
                <w:rFonts w:ascii="Arial" w:hAnsi="Arial" w:cs="Arial"/>
                <w:noProof/>
                <w:webHidden/>
                <w:sz w:val="24"/>
                <w:szCs w:val="24"/>
                <w:lang w:val="mn-MN"/>
              </w:rPr>
              <w:t>15</w:t>
            </w:r>
            <w:r w:rsidR="009333F9" w:rsidRPr="008E429A">
              <w:rPr>
                <w:rFonts w:ascii="Arial" w:hAnsi="Arial" w:cs="Arial"/>
                <w:noProof/>
                <w:webHidden/>
                <w:sz w:val="24"/>
                <w:szCs w:val="24"/>
                <w:lang w:val="mn-MN"/>
              </w:rPr>
              <w:fldChar w:fldCharType="end"/>
            </w:r>
          </w:hyperlink>
        </w:p>
        <w:p w14:paraId="53E11C61" w14:textId="77777777" w:rsidR="009333F9" w:rsidRPr="008E429A" w:rsidRDefault="00000000" w:rsidP="009333F9">
          <w:pPr>
            <w:pStyle w:val="TOC2"/>
            <w:tabs>
              <w:tab w:val="right" w:leader="dot" w:pos="9890"/>
            </w:tabs>
            <w:rPr>
              <w:rFonts w:ascii="Arial" w:hAnsi="Arial" w:cs="Arial"/>
              <w:noProof/>
              <w:sz w:val="24"/>
              <w:szCs w:val="24"/>
              <w:lang w:val="mn-MN"/>
            </w:rPr>
          </w:pPr>
          <w:hyperlink w:anchor="_Toc35250774" w:history="1">
            <w:r w:rsidR="009333F9" w:rsidRPr="008E429A">
              <w:rPr>
                <w:rStyle w:val="Hyperlink"/>
                <w:rFonts w:ascii="Arial" w:hAnsi="Arial" w:cs="Arial"/>
                <w:noProof/>
                <w:sz w:val="24"/>
                <w:szCs w:val="24"/>
                <w:lang w:val="mn-MN"/>
              </w:rPr>
              <w:t>3.4. Харилцан уялдаа шалгуур үзүүлэлтээр үнэлсэн байдал:</w:t>
            </w:r>
            <w:r w:rsidR="009333F9" w:rsidRPr="008E429A">
              <w:rPr>
                <w:rFonts w:ascii="Arial" w:hAnsi="Arial" w:cs="Arial"/>
                <w:noProof/>
                <w:webHidden/>
                <w:sz w:val="24"/>
                <w:szCs w:val="24"/>
                <w:lang w:val="mn-MN"/>
              </w:rPr>
              <w:tab/>
            </w:r>
            <w:r w:rsidR="009333F9" w:rsidRPr="008E429A">
              <w:rPr>
                <w:rFonts w:ascii="Arial" w:hAnsi="Arial" w:cs="Arial"/>
                <w:noProof/>
                <w:webHidden/>
                <w:sz w:val="24"/>
                <w:szCs w:val="24"/>
                <w:lang w:val="mn-MN"/>
              </w:rPr>
              <w:fldChar w:fldCharType="begin"/>
            </w:r>
            <w:r w:rsidR="009333F9" w:rsidRPr="008E429A">
              <w:rPr>
                <w:rFonts w:ascii="Arial" w:hAnsi="Arial" w:cs="Arial"/>
                <w:noProof/>
                <w:webHidden/>
                <w:sz w:val="24"/>
                <w:szCs w:val="24"/>
                <w:lang w:val="mn-MN"/>
              </w:rPr>
              <w:instrText xml:space="preserve"> PAGEREF _Toc35250774 \h </w:instrText>
            </w:r>
            <w:r w:rsidR="009333F9" w:rsidRPr="008E429A">
              <w:rPr>
                <w:rFonts w:ascii="Arial" w:hAnsi="Arial" w:cs="Arial"/>
                <w:noProof/>
                <w:webHidden/>
                <w:sz w:val="24"/>
                <w:szCs w:val="24"/>
                <w:lang w:val="mn-MN"/>
              </w:rPr>
            </w:r>
            <w:r w:rsidR="009333F9" w:rsidRPr="008E429A">
              <w:rPr>
                <w:rFonts w:ascii="Arial" w:hAnsi="Arial" w:cs="Arial"/>
                <w:noProof/>
                <w:webHidden/>
                <w:sz w:val="24"/>
                <w:szCs w:val="24"/>
                <w:lang w:val="mn-MN"/>
              </w:rPr>
              <w:fldChar w:fldCharType="separate"/>
            </w:r>
            <w:r w:rsidR="009333F9" w:rsidRPr="008E429A">
              <w:rPr>
                <w:rFonts w:ascii="Arial" w:hAnsi="Arial" w:cs="Arial"/>
                <w:noProof/>
                <w:webHidden/>
                <w:sz w:val="24"/>
                <w:szCs w:val="24"/>
                <w:lang w:val="mn-MN"/>
              </w:rPr>
              <w:t>18</w:t>
            </w:r>
            <w:r w:rsidR="009333F9" w:rsidRPr="008E429A">
              <w:rPr>
                <w:rFonts w:ascii="Arial" w:hAnsi="Arial" w:cs="Arial"/>
                <w:noProof/>
                <w:webHidden/>
                <w:sz w:val="24"/>
                <w:szCs w:val="24"/>
                <w:lang w:val="mn-MN"/>
              </w:rPr>
              <w:fldChar w:fldCharType="end"/>
            </w:r>
          </w:hyperlink>
        </w:p>
        <w:p w14:paraId="7E0AA6FA" w14:textId="77777777" w:rsidR="009333F9" w:rsidRPr="008E429A" w:rsidRDefault="00000000" w:rsidP="009333F9">
          <w:pPr>
            <w:pStyle w:val="TOC1"/>
            <w:rPr>
              <w:sz w:val="24"/>
              <w:szCs w:val="24"/>
            </w:rPr>
          </w:pPr>
          <w:hyperlink w:anchor="_Toc35250775" w:history="1">
            <w:r w:rsidR="009333F9" w:rsidRPr="008E429A">
              <w:rPr>
                <w:rStyle w:val="Hyperlink"/>
                <w:sz w:val="24"/>
                <w:szCs w:val="24"/>
              </w:rPr>
              <w:t>ДӨРӨВ. ҮР ДҮНГ ҮНЭЛЖ, ЗӨВЛӨМЖ ӨГСӨН БАЙДАЛ</w:t>
            </w:r>
            <w:r w:rsidR="009333F9" w:rsidRPr="008E429A">
              <w:rPr>
                <w:webHidden/>
                <w:sz w:val="24"/>
                <w:szCs w:val="24"/>
              </w:rPr>
              <w:tab/>
            </w:r>
            <w:r w:rsidR="009333F9" w:rsidRPr="008E429A">
              <w:rPr>
                <w:webHidden/>
                <w:sz w:val="24"/>
                <w:szCs w:val="24"/>
              </w:rPr>
              <w:fldChar w:fldCharType="begin"/>
            </w:r>
            <w:r w:rsidR="009333F9" w:rsidRPr="008E429A">
              <w:rPr>
                <w:webHidden/>
                <w:sz w:val="24"/>
                <w:szCs w:val="24"/>
              </w:rPr>
              <w:instrText xml:space="preserve"> PAGEREF _Toc35250775 \h </w:instrText>
            </w:r>
            <w:r w:rsidR="009333F9" w:rsidRPr="008E429A">
              <w:rPr>
                <w:webHidden/>
                <w:sz w:val="24"/>
                <w:szCs w:val="24"/>
              </w:rPr>
            </w:r>
            <w:r w:rsidR="009333F9" w:rsidRPr="008E429A">
              <w:rPr>
                <w:webHidden/>
                <w:sz w:val="24"/>
                <w:szCs w:val="24"/>
              </w:rPr>
              <w:fldChar w:fldCharType="separate"/>
            </w:r>
            <w:r w:rsidR="009333F9" w:rsidRPr="008E429A">
              <w:rPr>
                <w:webHidden/>
                <w:sz w:val="24"/>
                <w:szCs w:val="24"/>
              </w:rPr>
              <w:t>22</w:t>
            </w:r>
            <w:r w:rsidR="009333F9" w:rsidRPr="008E429A">
              <w:rPr>
                <w:webHidden/>
                <w:sz w:val="24"/>
                <w:szCs w:val="24"/>
              </w:rPr>
              <w:fldChar w:fldCharType="end"/>
            </w:r>
          </w:hyperlink>
        </w:p>
        <w:p w14:paraId="79B4BAAE" w14:textId="77777777" w:rsidR="009333F9" w:rsidRPr="008E429A" w:rsidRDefault="00000000" w:rsidP="009333F9">
          <w:pPr>
            <w:pStyle w:val="TOC2"/>
            <w:tabs>
              <w:tab w:val="right" w:leader="dot" w:pos="9890"/>
            </w:tabs>
            <w:rPr>
              <w:rFonts w:ascii="Arial" w:hAnsi="Arial" w:cs="Arial"/>
              <w:noProof/>
              <w:sz w:val="24"/>
              <w:szCs w:val="24"/>
              <w:lang w:val="mn-MN"/>
            </w:rPr>
          </w:pPr>
          <w:hyperlink w:anchor="_Toc35250776" w:history="1">
            <w:r w:rsidR="009333F9" w:rsidRPr="008E429A">
              <w:rPr>
                <w:rStyle w:val="Hyperlink"/>
                <w:rFonts w:ascii="Arial" w:hAnsi="Arial" w:cs="Arial"/>
                <w:noProof/>
                <w:sz w:val="24"/>
                <w:szCs w:val="24"/>
                <w:lang w:val="mn-MN"/>
              </w:rPr>
              <w:t>4.1. Дүгнэлт</w:t>
            </w:r>
            <w:r w:rsidR="009333F9" w:rsidRPr="008E429A">
              <w:rPr>
                <w:rFonts w:ascii="Arial" w:hAnsi="Arial" w:cs="Arial"/>
                <w:noProof/>
                <w:webHidden/>
                <w:sz w:val="24"/>
                <w:szCs w:val="24"/>
                <w:lang w:val="mn-MN"/>
              </w:rPr>
              <w:tab/>
            </w:r>
            <w:r w:rsidR="009333F9" w:rsidRPr="008E429A">
              <w:rPr>
                <w:rFonts w:ascii="Arial" w:hAnsi="Arial" w:cs="Arial"/>
                <w:noProof/>
                <w:webHidden/>
                <w:sz w:val="24"/>
                <w:szCs w:val="24"/>
                <w:lang w:val="mn-MN"/>
              </w:rPr>
              <w:fldChar w:fldCharType="begin"/>
            </w:r>
            <w:r w:rsidR="009333F9" w:rsidRPr="008E429A">
              <w:rPr>
                <w:rFonts w:ascii="Arial" w:hAnsi="Arial" w:cs="Arial"/>
                <w:noProof/>
                <w:webHidden/>
                <w:sz w:val="24"/>
                <w:szCs w:val="24"/>
                <w:lang w:val="mn-MN"/>
              </w:rPr>
              <w:instrText xml:space="preserve"> PAGEREF _Toc35250776 \h </w:instrText>
            </w:r>
            <w:r w:rsidR="009333F9" w:rsidRPr="008E429A">
              <w:rPr>
                <w:rFonts w:ascii="Arial" w:hAnsi="Arial" w:cs="Arial"/>
                <w:noProof/>
                <w:webHidden/>
                <w:sz w:val="24"/>
                <w:szCs w:val="24"/>
                <w:lang w:val="mn-MN"/>
              </w:rPr>
            </w:r>
            <w:r w:rsidR="009333F9" w:rsidRPr="008E429A">
              <w:rPr>
                <w:rFonts w:ascii="Arial" w:hAnsi="Arial" w:cs="Arial"/>
                <w:noProof/>
                <w:webHidden/>
                <w:sz w:val="24"/>
                <w:szCs w:val="24"/>
                <w:lang w:val="mn-MN"/>
              </w:rPr>
              <w:fldChar w:fldCharType="separate"/>
            </w:r>
            <w:r w:rsidR="009333F9" w:rsidRPr="008E429A">
              <w:rPr>
                <w:rFonts w:ascii="Arial" w:hAnsi="Arial" w:cs="Arial"/>
                <w:noProof/>
                <w:webHidden/>
                <w:sz w:val="24"/>
                <w:szCs w:val="24"/>
                <w:lang w:val="mn-MN"/>
              </w:rPr>
              <w:t>22</w:t>
            </w:r>
            <w:r w:rsidR="009333F9" w:rsidRPr="008E429A">
              <w:rPr>
                <w:rFonts w:ascii="Arial" w:hAnsi="Arial" w:cs="Arial"/>
                <w:noProof/>
                <w:webHidden/>
                <w:sz w:val="24"/>
                <w:szCs w:val="24"/>
                <w:lang w:val="mn-MN"/>
              </w:rPr>
              <w:fldChar w:fldCharType="end"/>
            </w:r>
          </w:hyperlink>
        </w:p>
        <w:p w14:paraId="256A9AC6" w14:textId="77777777" w:rsidR="009333F9" w:rsidRPr="008E429A" w:rsidRDefault="00000000" w:rsidP="009333F9">
          <w:pPr>
            <w:pStyle w:val="TOC2"/>
            <w:tabs>
              <w:tab w:val="right" w:leader="dot" w:pos="9890"/>
            </w:tabs>
            <w:rPr>
              <w:rFonts w:ascii="Arial" w:hAnsi="Arial" w:cs="Arial"/>
              <w:noProof/>
              <w:sz w:val="24"/>
              <w:szCs w:val="24"/>
              <w:lang w:val="mn-MN"/>
            </w:rPr>
          </w:pPr>
          <w:hyperlink w:anchor="_Toc35250777" w:history="1">
            <w:r w:rsidR="009333F9" w:rsidRPr="008E429A">
              <w:rPr>
                <w:rStyle w:val="Hyperlink"/>
                <w:rFonts w:ascii="Arial" w:hAnsi="Arial" w:cs="Arial"/>
                <w:noProof/>
                <w:sz w:val="24"/>
                <w:szCs w:val="24"/>
                <w:lang w:val="mn-MN"/>
              </w:rPr>
              <w:t>4.2. Зөвлөмж</w:t>
            </w:r>
            <w:r w:rsidR="009333F9" w:rsidRPr="008E429A">
              <w:rPr>
                <w:rFonts w:ascii="Arial" w:hAnsi="Arial" w:cs="Arial"/>
                <w:noProof/>
                <w:webHidden/>
                <w:sz w:val="24"/>
                <w:szCs w:val="24"/>
                <w:lang w:val="mn-MN"/>
              </w:rPr>
              <w:tab/>
            </w:r>
            <w:r w:rsidR="009333F9" w:rsidRPr="008E429A">
              <w:rPr>
                <w:rFonts w:ascii="Arial" w:hAnsi="Arial" w:cs="Arial"/>
                <w:noProof/>
                <w:webHidden/>
                <w:sz w:val="24"/>
                <w:szCs w:val="24"/>
                <w:lang w:val="mn-MN"/>
              </w:rPr>
              <w:fldChar w:fldCharType="begin"/>
            </w:r>
            <w:r w:rsidR="009333F9" w:rsidRPr="008E429A">
              <w:rPr>
                <w:rFonts w:ascii="Arial" w:hAnsi="Arial" w:cs="Arial"/>
                <w:noProof/>
                <w:webHidden/>
                <w:sz w:val="24"/>
                <w:szCs w:val="24"/>
                <w:lang w:val="mn-MN"/>
              </w:rPr>
              <w:instrText xml:space="preserve"> PAGEREF _Toc35250777 \h </w:instrText>
            </w:r>
            <w:r w:rsidR="009333F9" w:rsidRPr="008E429A">
              <w:rPr>
                <w:rFonts w:ascii="Arial" w:hAnsi="Arial" w:cs="Arial"/>
                <w:noProof/>
                <w:webHidden/>
                <w:sz w:val="24"/>
                <w:szCs w:val="24"/>
                <w:lang w:val="mn-MN"/>
              </w:rPr>
            </w:r>
            <w:r w:rsidR="009333F9" w:rsidRPr="008E429A">
              <w:rPr>
                <w:rFonts w:ascii="Arial" w:hAnsi="Arial" w:cs="Arial"/>
                <w:noProof/>
                <w:webHidden/>
                <w:sz w:val="24"/>
                <w:szCs w:val="24"/>
                <w:lang w:val="mn-MN"/>
              </w:rPr>
              <w:fldChar w:fldCharType="separate"/>
            </w:r>
            <w:r w:rsidR="009333F9" w:rsidRPr="008E429A">
              <w:rPr>
                <w:rFonts w:ascii="Arial" w:hAnsi="Arial" w:cs="Arial"/>
                <w:noProof/>
                <w:webHidden/>
                <w:sz w:val="24"/>
                <w:szCs w:val="24"/>
                <w:lang w:val="mn-MN"/>
              </w:rPr>
              <w:t>23</w:t>
            </w:r>
            <w:r w:rsidR="009333F9" w:rsidRPr="008E429A">
              <w:rPr>
                <w:rFonts w:ascii="Arial" w:hAnsi="Arial" w:cs="Arial"/>
                <w:noProof/>
                <w:webHidden/>
                <w:sz w:val="24"/>
                <w:szCs w:val="24"/>
                <w:lang w:val="mn-MN"/>
              </w:rPr>
              <w:fldChar w:fldCharType="end"/>
            </w:r>
          </w:hyperlink>
        </w:p>
        <w:p w14:paraId="05C0779F" w14:textId="77777777" w:rsidR="009333F9" w:rsidRPr="008E429A" w:rsidRDefault="009333F9" w:rsidP="009333F9">
          <w:pPr>
            <w:rPr>
              <w:rFonts w:ascii="Arial" w:hAnsi="Arial" w:cs="Arial"/>
              <w:sz w:val="24"/>
              <w:szCs w:val="24"/>
              <w:lang w:val="mn-MN"/>
            </w:rPr>
          </w:pPr>
          <w:r w:rsidRPr="008E429A">
            <w:rPr>
              <w:rFonts w:ascii="Arial" w:hAnsi="Arial" w:cs="Arial"/>
              <w:b/>
              <w:bCs/>
              <w:noProof/>
              <w:sz w:val="24"/>
              <w:szCs w:val="24"/>
              <w:lang w:val="mn-MN"/>
            </w:rPr>
            <w:fldChar w:fldCharType="end"/>
          </w:r>
        </w:p>
      </w:sdtContent>
    </w:sdt>
    <w:p w14:paraId="43B9D27F" w14:textId="77777777" w:rsidR="009333F9" w:rsidRPr="008E429A" w:rsidRDefault="009333F9" w:rsidP="009333F9">
      <w:pPr>
        <w:rPr>
          <w:rFonts w:ascii="Arial" w:hAnsi="Arial" w:cs="Arial"/>
          <w:sz w:val="24"/>
          <w:szCs w:val="24"/>
          <w:lang w:val="mn-MN"/>
        </w:rPr>
        <w:sectPr w:rsidR="009333F9" w:rsidRPr="008E429A" w:rsidSect="00785EE3">
          <w:pgSz w:w="12240" w:h="15840"/>
          <w:pgMar w:top="1440" w:right="900" w:bottom="1440" w:left="1440" w:header="720" w:footer="720" w:gutter="0"/>
          <w:cols w:space="720"/>
          <w:docGrid w:linePitch="360"/>
        </w:sectPr>
      </w:pPr>
    </w:p>
    <w:p w14:paraId="4ACD33C5" w14:textId="77777777" w:rsidR="009333F9" w:rsidRPr="008E429A" w:rsidRDefault="009333F9" w:rsidP="009333F9">
      <w:pPr>
        <w:pStyle w:val="Heading1"/>
        <w:rPr>
          <w:rFonts w:cs="Arial"/>
          <w:szCs w:val="24"/>
          <w:lang w:val="mn-MN"/>
        </w:rPr>
      </w:pPr>
      <w:bookmarkStart w:id="0" w:name="_Toc35250768"/>
      <w:r w:rsidRPr="008E429A">
        <w:rPr>
          <w:rFonts w:cs="Arial"/>
          <w:szCs w:val="24"/>
          <w:lang w:val="mn-MN"/>
        </w:rPr>
        <w:lastRenderedPageBreak/>
        <w:t>НЭГ. ШАЛГУУР ҮЗҮҮЛЭЛТИЙГ СОНГОХ</w:t>
      </w:r>
      <w:bookmarkEnd w:id="0"/>
    </w:p>
    <w:p w14:paraId="3D47DA0B" w14:textId="77777777" w:rsidR="009333F9" w:rsidRPr="008E429A" w:rsidRDefault="009333F9" w:rsidP="009333F9">
      <w:pPr>
        <w:rPr>
          <w:rFonts w:ascii="Arial" w:hAnsi="Arial" w:cs="Arial"/>
          <w:sz w:val="24"/>
          <w:szCs w:val="24"/>
          <w:lang w:val="mn-MN"/>
        </w:rPr>
      </w:pPr>
    </w:p>
    <w:p w14:paraId="6498FC92" w14:textId="5CCC567B" w:rsidR="009333F9" w:rsidRPr="008E429A" w:rsidRDefault="009A51B8" w:rsidP="009333F9">
      <w:pPr>
        <w:spacing w:line="276" w:lineRule="auto"/>
        <w:ind w:firstLine="720"/>
        <w:jc w:val="both"/>
        <w:rPr>
          <w:rFonts w:ascii="Arial" w:hAnsi="Arial" w:cs="Arial"/>
          <w:sz w:val="24"/>
          <w:szCs w:val="24"/>
          <w:lang w:val="mn-MN"/>
        </w:rPr>
      </w:pPr>
      <w:r w:rsidRPr="008E429A">
        <w:rPr>
          <w:rFonts w:ascii="Arial" w:hAnsi="Arial" w:cs="Arial"/>
          <w:sz w:val="24"/>
          <w:szCs w:val="24"/>
          <w:lang w:val="mn-MN"/>
        </w:rPr>
        <w:t>“Мөнгөн тусдамжийн хэмжээг шинэчлэн тогтоох тухай”</w:t>
      </w:r>
      <w:r w:rsidR="007A39CF" w:rsidRPr="008E429A">
        <w:rPr>
          <w:rFonts w:ascii="Arial" w:hAnsi="Arial" w:cs="Arial"/>
          <w:sz w:val="24"/>
          <w:szCs w:val="24"/>
          <w:lang w:val="mn-MN"/>
        </w:rPr>
        <w:t xml:space="preserve"> т</w:t>
      </w:r>
      <w:r w:rsidRPr="008E429A">
        <w:rPr>
          <w:rFonts w:ascii="Arial" w:hAnsi="Arial" w:cs="Arial"/>
          <w:sz w:val="24"/>
          <w:szCs w:val="24"/>
          <w:lang w:val="mn-MN"/>
        </w:rPr>
        <w:t xml:space="preserve">огтоолын </w:t>
      </w:r>
      <w:r w:rsidR="007A39CF" w:rsidRPr="008E429A">
        <w:rPr>
          <w:rFonts w:ascii="Arial" w:hAnsi="Arial" w:cs="Arial"/>
          <w:sz w:val="24"/>
          <w:szCs w:val="24"/>
          <w:lang w:val="mn-MN"/>
        </w:rPr>
        <w:t>төслийн үр нөлөө</w:t>
      </w:r>
      <w:r w:rsidR="00393F14" w:rsidRPr="008E429A">
        <w:rPr>
          <w:rFonts w:ascii="Arial" w:hAnsi="Arial" w:cs="Arial"/>
          <w:sz w:val="24"/>
          <w:szCs w:val="24"/>
          <w:lang w:val="mn-MN"/>
        </w:rPr>
        <w:t>ний судалгааг</w:t>
      </w:r>
      <w:r w:rsidR="007A39CF" w:rsidRPr="008E429A">
        <w:rPr>
          <w:rFonts w:ascii="Arial" w:hAnsi="Arial" w:cs="Arial"/>
          <w:sz w:val="24"/>
          <w:szCs w:val="24"/>
          <w:lang w:val="mn-MN"/>
        </w:rPr>
        <w:t xml:space="preserve"> </w:t>
      </w:r>
      <w:r w:rsidR="009333F9" w:rsidRPr="008E429A">
        <w:rPr>
          <w:rFonts w:ascii="Arial" w:hAnsi="Arial" w:cs="Arial"/>
          <w:sz w:val="24"/>
          <w:szCs w:val="24"/>
          <w:lang w:val="mn-MN"/>
        </w:rPr>
        <w:t>Хууль тогтоомжийн тухай хуулийн 12 дугаар зүйлийн 12.3.1, 17 дугаар зүйлийн 17.1-17.3 дахь хэсэг, Монгол Улсын Засгийн газрын 2016 оны 59 дүгээр тогтоолын 3 дугаар хавсралтаар батлагдсан “Хууль тогтоомжийн төслийн үр нөлөөг үнэлэх аргачлал”-ын дагуу хийв.</w:t>
      </w:r>
    </w:p>
    <w:p w14:paraId="5C1E4A2C" w14:textId="171D06CD" w:rsidR="009333F9" w:rsidRPr="008E429A" w:rsidRDefault="009A51B8" w:rsidP="009333F9">
      <w:pPr>
        <w:spacing w:line="276" w:lineRule="auto"/>
        <w:ind w:firstLine="720"/>
        <w:jc w:val="both"/>
        <w:rPr>
          <w:rFonts w:ascii="Arial" w:hAnsi="Arial" w:cs="Arial"/>
          <w:sz w:val="24"/>
          <w:szCs w:val="24"/>
          <w:lang w:val="mn-MN"/>
        </w:rPr>
      </w:pPr>
      <w:r w:rsidRPr="008E429A">
        <w:rPr>
          <w:rFonts w:ascii="Arial" w:hAnsi="Arial" w:cs="Arial"/>
          <w:sz w:val="24"/>
          <w:szCs w:val="24"/>
          <w:lang w:val="mn-MN"/>
        </w:rPr>
        <w:t xml:space="preserve">Тогтоолын </w:t>
      </w:r>
      <w:r w:rsidR="009333F9" w:rsidRPr="008E429A">
        <w:rPr>
          <w:rFonts w:ascii="Arial" w:hAnsi="Arial" w:cs="Arial"/>
          <w:sz w:val="24"/>
          <w:szCs w:val="24"/>
          <w:lang w:val="mn-MN"/>
        </w:rPr>
        <w:t xml:space="preserve">төслийн үр нөлөөг тооцохдоо тухайн боловсруулж буй хуулийн төслийн зорилго, хамрах хүрээ, зохицуулах асуудалтай уялдуулан нэг, эсхүл хэд хэдэн шалгуур үзүүлэлтийг сонгож болно. Ийнхүү үнэлгээ хийхдээ </w:t>
      </w:r>
      <w:r w:rsidR="00393F14" w:rsidRPr="008E429A">
        <w:rPr>
          <w:rFonts w:ascii="Arial" w:hAnsi="Arial" w:cs="Arial"/>
          <w:sz w:val="24"/>
          <w:szCs w:val="24"/>
          <w:lang w:val="mn-MN"/>
        </w:rPr>
        <w:t>“з</w:t>
      </w:r>
      <w:r w:rsidR="009333F9" w:rsidRPr="008E429A">
        <w:rPr>
          <w:rFonts w:ascii="Arial" w:hAnsi="Arial" w:cs="Arial"/>
          <w:sz w:val="24"/>
          <w:szCs w:val="24"/>
          <w:lang w:val="mn-MN"/>
        </w:rPr>
        <w:t>орилгод хүрэх байдал</w:t>
      </w:r>
      <w:r w:rsidR="00393F14" w:rsidRPr="008E429A">
        <w:rPr>
          <w:rFonts w:ascii="Arial" w:hAnsi="Arial" w:cs="Arial"/>
          <w:sz w:val="24"/>
          <w:szCs w:val="24"/>
          <w:lang w:val="mn-MN"/>
        </w:rPr>
        <w:t>” гэсэн</w:t>
      </w:r>
      <w:r w:rsidR="009333F9" w:rsidRPr="008E429A">
        <w:rPr>
          <w:rFonts w:ascii="Arial" w:hAnsi="Arial" w:cs="Arial"/>
          <w:sz w:val="24"/>
          <w:szCs w:val="24"/>
          <w:lang w:val="mn-MN"/>
        </w:rPr>
        <w:t xml:space="preserve"> шалгуур үзүүлэлтийг сонгон авч хийв.</w:t>
      </w:r>
    </w:p>
    <w:p w14:paraId="207D257B" w14:textId="77777777" w:rsidR="009333F9" w:rsidRPr="008E429A" w:rsidRDefault="009333F9" w:rsidP="009333F9">
      <w:pPr>
        <w:rPr>
          <w:rFonts w:ascii="Arial" w:hAnsi="Arial" w:cs="Arial"/>
          <w:sz w:val="24"/>
          <w:szCs w:val="24"/>
          <w:lang w:val="mn-MN"/>
        </w:rPr>
      </w:pPr>
    </w:p>
    <w:p w14:paraId="7C13AF08" w14:textId="77777777" w:rsidR="009333F9" w:rsidRPr="008E429A" w:rsidRDefault="009333F9" w:rsidP="009333F9">
      <w:pPr>
        <w:rPr>
          <w:rFonts w:ascii="Arial" w:hAnsi="Arial" w:cs="Arial"/>
          <w:sz w:val="24"/>
          <w:szCs w:val="24"/>
          <w:lang w:val="mn-MN"/>
        </w:rPr>
      </w:pPr>
    </w:p>
    <w:p w14:paraId="1A2EAD76" w14:textId="77777777" w:rsidR="009333F9" w:rsidRPr="008E429A" w:rsidRDefault="009333F9" w:rsidP="009333F9">
      <w:pPr>
        <w:rPr>
          <w:rFonts w:ascii="Arial" w:hAnsi="Arial" w:cs="Arial"/>
          <w:sz w:val="24"/>
          <w:szCs w:val="24"/>
          <w:lang w:val="mn-MN"/>
        </w:rPr>
        <w:sectPr w:rsidR="009333F9" w:rsidRPr="008E429A" w:rsidSect="00785EE3">
          <w:pgSz w:w="12240" w:h="15840"/>
          <w:pgMar w:top="1440" w:right="900" w:bottom="1440" w:left="1440" w:header="720" w:footer="720" w:gutter="0"/>
          <w:cols w:space="720"/>
          <w:docGrid w:linePitch="360"/>
        </w:sectPr>
      </w:pPr>
    </w:p>
    <w:p w14:paraId="0BC13C8C" w14:textId="704EF15A" w:rsidR="009333F9" w:rsidRPr="008E429A" w:rsidRDefault="009333F9" w:rsidP="009333F9">
      <w:pPr>
        <w:pStyle w:val="Heading1"/>
        <w:rPr>
          <w:rFonts w:cs="Arial"/>
          <w:szCs w:val="24"/>
          <w:lang w:val="mn-MN"/>
        </w:rPr>
      </w:pPr>
      <w:bookmarkStart w:id="1" w:name="_Toc35250769"/>
      <w:r w:rsidRPr="008E429A">
        <w:rPr>
          <w:rFonts w:cs="Arial"/>
          <w:szCs w:val="24"/>
          <w:lang w:val="mn-MN"/>
        </w:rPr>
        <w:lastRenderedPageBreak/>
        <w:t xml:space="preserve">ХОЁР. </w:t>
      </w:r>
      <w:r w:rsidR="009A51B8" w:rsidRPr="008E429A">
        <w:rPr>
          <w:rFonts w:cs="Arial"/>
          <w:szCs w:val="24"/>
          <w:lang w:val="mn-MN"/>
        </w:rPr>
        <w:t>ТОГТООЛЫН</w:t>
      </w:r>
      <w:r w:rsidRPr="008E429A">
        <w:rPr>
          <w:rFonts w:cs="Arial"/>
          <w:szCs w:val="24"/>
          <w:lang w:val="mn-MN"/>
        </w:rPr>
        <w:t xml:space="preserve"> ТӨСЛӨӨС ҮР НӨЛӨӨГ ТООЦОХ ХЭСГЭЭ ТОГТООХ</w:t>
      </w:r>
      <w:bookmarkEnd w:id="1"/>
    </w:p>
    <w:p w14:paraId="0F3C6E93" w14:textId="77777777" w:rsidR="009333F9" w:rsidRPr="008E429A" w:rsidRDefault="009333F9" w:rsidP="009333F9">
      <w:pPr>
        <w:rPr>
          <w:rFonts w:ascii="Arial" w:hAnsi="Arial" w:cs="Arial"/>
          <w:sz w:val="24"/>
          <w:szCs w:val="24"/>
          <w:lang w:val="mn-MN"/>
        </w:rPr>
      </w:pPr>
    </w:p>
    <w:tbl>
      <w:tblPr>
        <w:tblW w:w="988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811"/>
      </w:tblGrid>
      <w:tr w:rsidR="009333F9" w:rsidRPr="008E429A" w14:paraId="39039F72" w14:textId="77777777" w:rsidTr="000F0C0F">
        <w:tc>
          <w:tcPr>
            <w:tcW w:w="2070" w:type="dxa"/>
            <w:shd w:val="clear" w:color="auto" w:fill="4472C4" w:themeFill="accent1"/>
            <w:tcMar>
              <w:top w:w="100" w:type="dxa"/>
              <w:left w:w="100" w:type="dxa"/>
              <w:bottom w:w="100" w:type="dxa"/>
              <w:right w:w="100" w:type="dxa"/>
            </w:tcMar>
          </w:tcPr>
          <w:p w14:paraId="1C6ABB38" w14:textId="77777777" w:rsidR="009333F9" w:rsidRPr="008E429A" w:rsidRDefault="009333F9" w:rsidP="000F0C0F">
            <w:pPr>
              <w:jc w:val="both"/>
              <w:rPr>
                <w:rFonts w:ascii="Arial" w:hAnsi="Arial" w:cs="Arial"/>
                <w:b/>
                <w:bCs/>
                <w:sz w:val="24"/>
                <w:szCs w:val="24"/>
                <w:lang w:val="mn-MN"/>
              </w:rPr>
            </w:pPr>
            <w:r w:rsidRPr="008E429A">
              <w:rPr>
                <w:rFonts w:ascii="Arial" w:hAnsi="Arial" w:cs="Arial"/>
                <w:b/>
                <w:bCs/>
                <w:sz w:val="24"/>
                <w:szCs w:val="24"/>
                <w:lang w:val="mn-MN"/>
              </w:rPr>
              <w:t>Шалгуур үзүүлэлт</w:t>
            </w:r>
          </w:p>
        </w:tc>
        <w:tc>
          <w:tcPr>
            <w:tcW w:w="7811" w:type="dxa"/>
            <w:shd w:val="clear" w:color="auto" w:fill="4472C4" w:themeFill="accent1"/>
            <w:tcMar>
              <w:top w:w="100" w:type="dxa"/>
              <w:left w:w="100" w:type="dxa"/>
              <w:bottom w:w="100" w:type="dxa"/>
              <w:right w:w="100" w:type="dxa"/>
            </w:tcMar>
          </w:tcPr>
          <w:p w14:paraId="459D2790" w14:textId="4F40AC71" w:rsidR="009333F9" w:rsidRPr="008E429A" w:rsidRDefault="008E429A" w:rsidP="000F0C0F">
            <w:pPr>
              <w:jc w:val="both"/>
              <w:rPr>
                <w:rFonts w:ascii="Arial" w:hAnsi="Arial" w:cs="Arial"/>
                <w:b/>
                <w:bCs/>
                <w:sz w:val="24"/>
                <w:szCs w:val="24"/>
                <w:lang w:val="mn-MN"/>
              </w:rPr>
            </w:pPr>
            <w:r>
              <w:rPr>
                <w:rFonts w:ascii="Arial" w:hAnsi="Arial" w:cs="Arial"/>
                <w:b/>
                <w:bCs/>
                <w:sz w:val="24"/>
                <w:szCs w:val="24"/>
                <w:lang w:val="mn-MN"/>
              </w:rPr>
              <w:t>Тогтоолын</w:t>
            </w:r>
            <w:r w:rsidR="009333F9" w:rsidRPr="008E429A">
              <w:rPr>
                <w:rFonts w:ascii="Arial" w:hAnsi="Arial" w:cs="Arial"/>
                <w:b/>
                <w:bCs/>
                <w:sz w:val="24"/>
                <w:szCs w:val="24"/>
                <w:lang w:val="mn-MN"/>
              </w:rPr>
              <w:t>төслийн зүйл, заалт</w:t>
            </w:r>
          </w:p>
        </w:tc>
      </w:tr>
      <w:tr w:rsidR="009333F9" w:rsidRPr="008E429A" w14:paraId="1D9C5886" w14:textId="77777777" w:rsidTr="000F0C0F">
        <w:tc>
          <w:tcPr>
            <w:tcW w:w="2070" w:type="dxa"/>
            <w:shd w:val="clear" w:color="auto" w:fill="auto"/>
            <w:tcMar>
              <w:top w:w="100" w:type="dxa"/>
              <w:left w:w="100" w:type="dxa"/>
              <w:bottom w:w="100" w:type="dxa"/>
              <w:right w:w="100" w:type="dxa"/>
            </w:tcMar>
          </w:tcPr>
          <w:p w14:paraId="5B08B3FA"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Зорилгод хүрэх байдал</w:t>
            </w:r>
          </w:p>
        </w:tc>
        <w:tc>
          <w:tcPr>
            <w:tcW w:w="7811" w:type="dxa"/>
            <w:shd w:val="clear" w:color="auto" w:fill="auto"/>
            <w:tcMar>
              <w:top w:w="100" w:type="dxa"/>
              <w:left w:w="100" w:type="dxa"/>
              <w:bottom w:w="100" w:type="dxa"/>
              <w:right w:w="100" w:type="dxa"/>
            </w:tcMar>
          </w:tcPr>
          <w:p w14:paraId="245F18B3" w14:textId="77777777" w:rsidR="008E429A" w:rsidRPr="00593B8F" w:rsidRDefault="008E429A" w:rsidP="008E429A">
            <w:pPr>
              <w:ind w:right="-421" w:firstLine="720"/>
              <w:jc w:val="both"/>
              <w:rPr>
                <w:rFonts w:ascii="Arial" w:hAnsi="Arial" w:cs="Arial"/>
                <w:lang w:val="mn-MN"/>
              </w:rPr>
            </w:pPr>
            <w:r w:rsidRPr="00593B8F">
              <w:rPr>
                <w:rFonts w:ascii="Arial" w:hAnsi="Arial" w:cs="Arial"/>
                <w:lang w:val="mn-MN"/>
              </w:rPr>
              <w:t>1.”Эхийн алдар” нэгдүгээр зэргийн одонтой эхэд жилд нэг удаа олгох мөнгөн тусламжийн хэмжээг 400000 (дөрвөн зуун мянган) төгрөгөөр, “Эхийн алдар” хоёрдугаар зэргийн одонтой эхэд жилд нэг удаа олгох мөнгөн тусламжийн хэмжээг 200000 (хоёр зуун мянган) төгрөгөөр тус тус өөрчлөн тогтоосугай.</w:t>
            </w:r>
          </w:p>
          <w:p w14:paraId="02C18107" w14:textId="77777777" w:rsidR="008E429A" w:rsidRPr="00593B8F" w:rsidRDefault="008E429A" w:rsidP="008E429A">
            <w:pPr>
              <w:ind w:right="-421" w:firstLine="720"/>
              <w:jc w:val="both"/>
              <w:rPr>
                <w:rFonts w:ascii="Arial" w:hAnsi="Arial" w:cs="Arial"/>
                <w:lang w:val="mn-MN"/>
              </w:rPr>
            </w:pPr>
            <w:r w:rsidRPr="00593B8F">
              <w:rPr>
                <w:rFonts w:ascii="Arial" w:hAnsi="Arial" w:cs="Arial"/>
                <w:lang w:val="mn-MN"/>
              </w:rPr>
              <w:t xml:space="preserve">2.Энэ тогтоолыг хэрэгжүүлэхэд шаардагдах хөрөнгийг жил бүрийн улсын төсөвт тусгаж байхыг Монгол Улсын Засгийн газар (Л.Оюун-Эрдэнэ)-д даалгасугай. </w:t>
            </w:r>
          </w:p>
          <w:p w14:paraId="412FFE0A" w14:textId="77777777" w:rsidR="008E429A" w:rsidRPr="00593B8F" w:rsidRDefault="008E429A" w:rsidP="008E429A">
            <w:pPr>
              <w:ind w:right="-421" w:firstLine="720"/>
              <w:jc w:val="both"/>
              <w:rPr>
                <w:rFonts w:ascii="Arial" w:hAnsi="Arial" w:cs="Arial"/>
                <w:lang w:val="mn-MN"/>
              </w:rPr>
            </w:pPr>
            <w:r w:rsidRPr="00593B8F">
              <w:rPr>
                <w:rFonts w:ascii="Arial" w:hAnsi="Arial" w:cs="Arial"/>
                <w:lang w:val="mn-MN"/>
              </w:rPr>
              <w:t xml:space="preserve">3.Энэ тогтоолыг баталсантай холбогдуулан “Мөнгөн тусламжийн хэмжээг өөрчлөн тогтоох тухай” Улсын Их Хурлын 2010 оны 10 дугаар сарын 21-ний өдрийн 54 дүгээр тогтоолыг хүчингүй болсонд тооцсугай. </w:t>
            </w:r>
          </w:p>
          <w:p w14:paraId="5EBD4210" w14:textId="01616879" w:rsidR="009333F9" w:rsidRPr="008E429A" w:rsidRDefault="008E429A" w:rsidP="008E429A">
            <w:pPr>
              <w:ind w:right="-421" w:firstLine="720"/>
              <w:jc w:val="both"/>
              <w:rPr>
                <w:rFonts w:ascii="Arial" w:hAnsi="Arial" w:cs="Arial"/>
                <w:lang w:val="mn-MN"/>
              </w:rPr>
            </w:pPr>
            <w:r w:rsidRPr="00593B8F">
              <w:rPr>
                <w:rFonts w:ascii="Arial" w:hAnsi="Arial" w:cs="Arial"/>
                <w:lang w:val="mn-MN"/>
              </w:rPr>
              <w:t xml:space="preserve">4.Энэ тогтоолыг 2025 оны 01 дүгээр сарын 01-ний өдрөөс дагаж мөрдсүгэй.  </w:t>
            </w:r>
          </w:p>
        </w:tc>
      </w:tr>
    </w:tbl>
    <w:p w14:paraId="5F5BD65B" w14:textId="77777777" w:rsidR="009333F9" w:rsidRPr="008E429A" w:rsidRDefault="009333F9" w:rsidP="009333F9">
      <w:pPr>
        <w:rPr>
          <w:rFonts w:ascii="Arial" w:hAnsi="Arial" w:cs="Arial"/>
          <w:sz w:val="24"/>
          <w:szCs w:val="24"/>
          <w:lang w:val="mn-MN"/>
        </w:rPr>
      </w:pPr>
    </w:p>
    <w:p w14:paraId="613B3BDF" w14:textId="77777777" w:rsidR="009333F9" w:rsidRPr="008E429A" w:rsidRDefault="009333F9" w:rsidP="009333F9">
      <w:pPr>
        <w:jc w:val="center"/>
        <w:rPr>
          <w:rFonts w:ascii="Arial" w:hAnsi="Arial" w:cs="Arial"/>
          <w:b/>
          <w:bCs/>
          <w:sz w:val="24"/>
          <w:szCs w:val="24"/>
          <w:lang w:val="mn-MN"/>
        </w:rPr>
        <w:sectPr w:rsidR="009333F9" w:rsidRPr="008E429A" w:rsidSect="00785EE3">
          <w:footerReference w:type="default" r:id="rId8"/>
          <w:pgSz w:w="11907" w:h="16839" w:code="9"/>
          <w:pgMar w:top="1440" w:right="900" w:bottom="1440" w:left="1440" w:header="720" w:footer="720" w:gutter="0"/>
          <w:cols w:space="720"/>
          <w:docGrid w:linePitch="299"/>
        </w:sectPr>
      </w:pPr>
    </w:p>
    <w:p w14:paraId="3874B98C" w14:textId="77777777" w:rsidR="009333F9" w:rsidRPr="008E429A" w:rsidRDefault="009333F9" w:rsidP="009333F9">
      <w:pPr>
        <w:pStyle w:val="Heading1"/>
        <w:spacing w:after="240"/>
        <w:rPr>
          <w:rFonts w:cs="Arial"/>
          <w:szCs w:val="24"/>
          <w:lang w:val="mn-MN"/>
        </w:rPr>
      </w:pPr>
      <w:bookmarkStart w:id="2" w:name="_Toc35250770"/>
      <w:r w:rsidRPr="008E429A">
        <w:rPr>
          <w:rFonts w:cs="Arial"/>
          <w:szCs w:val="24"/>
          <w:lang w:val="mn-MN"/>
        </w:rPr>
        <w:lastRenderedPageBreak/>
        <w:t xml:space="preserve">ГУРАВ. ШАЛГУУР ҮЗҮҮЛЭЛТЭД ТОХИРОХ ШАЛГАХ ХЭРЭГСЛИЙН ДАГУУ </w:t>
      </w:r>
      <w:r w:rsidRPr="008E429A">
        <w:rPr>
          <w:rFonts w:cs="Arial"/>
          <w:szCs w:val="24"/>
          <w:lang w:val="mn-MN"/>
        </w:rPr>
        <w:br/>
        <w:t>ҮР НӨЛӨӨГ ТООЦОХ</w:t>
      </w:r>
      <w:bookmarkEnd w:id="2"/>
    </w:p>
    <w:p w14:paraId="70FEFA09" w14:textId="4D165D54" w:rsidR="009333F9" w:rsidRPr="008E429A" w:rsidRDefault="009333F9" w:rsidP="009333F9">
      <w:pPr>
        <w:ind w:firstLine="720"/>
        <w:jc w:val="both"/>
        <w:rPr>
          <w:rFonts w:ascii="Arial" w:hAnsi="Arial" w:cs="Arial"/>
          <w:sz w:val="24"/>
          <w:szCs w:val="24"/>
          <w:lang w:val="mn-MN"/>
        </w:rPr>
      </w:pPr>
      <w:r w:rsidRPr="008E429A">
        <w:rPr>
          <w:rFonts w:ascii="Arial" w:hAnsi="Arial" w:cs="Arial"/>
          <w:sz w:val="24"/>
          <w:szCs w:val="24"/>
          <w:lang w:val="mn-MN"/>
        </w:rPr>
        <w:t xml:space="preserve">Өмнөх үе шатуудад </w:t>
      </w:r>
      <w:r w:rsidR="008E429A">
        <w:rPr>
          <w:rFonts w:ascii="Arial" w:hAnsi="Arial" w:cs="Arial"/>
          <w:sz w:val="24"/>
          <w:szCs w:val="24"/>
          <w:lang w:val="mn-MN"/>
        </w:rPr>
        <w:t>тогтолын</w:t>
      </w:r>
      <w:r w:rsidRPr="008E429A">
        <w:rPr>
          <w:rFonts w:ascii="Arial" w:hAnsi="Arial" w:cs="Arial"/>
          <w:sz w:val="24"/>
          <w:szCs w:val="24"/>
          <w:lang w:val="mn-MN"/>
        </w:rPr>
        <w:t xml:space="preserve"> төслийн үр нөлөөг үнэлэх шалгуур үзүүлэлтийг сонгож, үр нөлөөг үнэлэх хэсгээ тогтоосон тул тэдгээрт тохирох шалгах хэрэгслийг дараах байдлаар харуулъя.</w:t>
      </w:r>
    </w:p>
    <w:tbl>
      <w:tblPr>
        <w:tblW w:w="973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02"/>
        <w:gridCol w:w="1894"/>
        <w:gridCol w:w="3172"/>
        <w:gridCol w:w="4071"/>
      </w:tblGrid>
      <w:tr w:rsidR="009333F9" w:rsidRPr="008E429A" w14:paraId="38CA50BD" w14:textId="77777777" w:rsidTr="000F0C0F">
        <w:trPr>
          <w:trHeight w:val="374"/>
        </w:trPr>
        <w:tc>
          <w:tcPr>
            <w:tcW w:w="602"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00CB24BC" w14:textId="77777777" w:rsidR="009333F9" w:rsidRPr="008E429A" w:rsidRDefault="009333F9" w:rsidP="000F0C0F">
            <w:pPr>
              <w:rPr>
                <w:rFonts w:ascii="Arial" w:hAnsi="Arial" w:cs="Arial"/>
                <w:b/>
                <w:bCs/>
                <w:sz w:val="24"/>
                <w:szCs w:val="24"/>
                <w:lang w:val="mn-MN"/>
              </w:rPr>
            </w:pPr>
            <w:r w:rsidRPr="008E429A">
              <w:rPr>
                <w:rFonts w:ascii="Arial" w:hAnsi="Arial" w:cs="Arial"/>
                <w:b/>
                <w:bCs/>
                <w:sz w:val="24"/>
                <w:szCs w:val="24"/>
                <w:lang w:val="mn-MN"/>
              </w:rPr>
              <w:t>№</w:t>
            </w:r>
          </w:p>
        </w:tc>
        <w:tc>
          <w:tcPr>
            <w:tcW w:w="1894"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0C4CDE59" w14:textId="77777777" w:rsidR="009333F9" w:rsidRPr="008E429A" w:rsidRDefault="009333F9" w:rsidP="000F0C0F">
            <w:pPr>
              <w:rPr>
                <w:rFonts w:ascii="Arial" w:hAnsi="Arial" w:cs="Arial"/>
                <w:b/>
                <w:bCs/>
                <w:sz w:val="24"/>
                <w:szCs w:val="24"/>
                <w:lang w:val="mn-MN"/>
              </w:rPr>
            </w:pPr>
            <w:r w:rsidRPr="008E429A">
              <w:rPr>
                <w:rFonts w:ascii="Arial" w:hAnsi="Arial" w:cs="Arial"/>
                <w:b/>
                <w:bCs/>
                <w:sz w:val="24"/>
                <w:szCs w:val="24"/>
                <w:lang w:val="mn-MN"/>
              </w:rPr>
              <w:t>Шалгуур үзүүлэлт</w:t>
            </w:r>
          </w:p>
        </w:tc>
        <w:tc>
          <w:tcPr>
            <w:tcW w:w="3172"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7BFAA996" w14:textId="77777777" w:rsidR="009333F9" w:rsidRPr="008E429A" w:rsidRDefault="009333F9" w:rsidP="000F0C0F">
            <w:pPr>
              <w:rPr>
                <w:rFonts w:ascii="Arial" w:hAnsi="Arial" w:cs="Arial"/>
                <w:b/>
                <w:bCs/>
                <w:sz w:val="24"/>
                <w:szCs w:val="24"/>
                <w:lang w:val="mn-MN"/>
              </w:rPr>
            </w:pPr>
            <w:r w:rsidRPr="008E429A">
              <w:rPr>
                <w:rFonts w:ascii="Arial" w:hAnsi="Arial" w:cs="Arial"/>
                <w:b/>
                <w:bCs/>
                <w:sz w:val="24"/>
                <w:szCs w:val="24"/>
                <w:lang w:val="mn-MN"/>
              </w:rPr>
              <w:t>Үр нөлөөг үнэлэх хэсэг</w:t>
            </w:r>
          </w:p>
        </w:tc>
        <w:tc>
          <w:tcPr>
            <w:tcW w:w="4071"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5A48E01B" w14:textId="77777777" w:rsidR="009333F9" w:rsidRPr="008E429A" w:rsidRDefault="009333F9" w:rsidP="000F0C0F">
            <w:pPr>
              <w:rPr>
                <w:rFonts w:ascii="Arial" w:hAnsi="Arial" w:cs="Arial"/>
                <w:b/>
                <w:bCs/>
                <w:sz w:val="24"/>
                <w:szCs w:val="24"/>
                <w:lang w:val="mn-MN"/>
              </w:rPr>
            </w:pPr>
            <w:r w:rsidRPr="008E429A">
              <w:rPr>
                <w:rFonts w:ascii="Arial" w:hAnsi="Arial" w:cs="Arial"/>
                <w:b/>
                <w:bCs/>
                <w:sz w:val="24"/>
                <w:szCs w:val="24"/>
                <w:lang w:val="mn-MN"/>
              </w:rPr>
              <w:t>Тохирох шалгах хэрэгсэл</w:t>
            </w:r>
          </w:p>
        </w:tc>
      </w:tr>
      <w:tr w:rsidR="009333F9" w:rsidRPr="008E429A" w14:paraId="2F67CC51" w14:textId="77777777" w:rsidTr="000F0C0F">
        <w:trPr>
          <w:trHeight w:val="890"/>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882FD6" w14:textId="77777777" w:rsidR="009333F9" w:rsidRPr="008E429A" w:rsidRDefault="009333F9" w:rsidP="000F0C0F">
            <w:pPr>
              <w:rPr>
                <w:rFonts w:ascii="Arial" w:hAnsi="Arial" w:cs="Arial"/>
                <w:sz w:val="24"/>
                <w:szCs w:val="24"/>
                <w:lang w:val="mn-MN"/>
              </w:rPr>
            </w:pPr>
            <w:r w:rsidRPr="008E429A">
              <w:rPr>
                <w:rFonts w:ascii="Arial" w:hAnsi="Arial" w:cs="Arial"/>
                <w:sz w:val="24"/>
                <w:szCs w:val="24"/>
                <w:lang w:val="mn-MN"/>
              </w:rPr>
              <w:t>1</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37A00207" w14:textId="77777777" w:rsidR="009333F9" w:rsidRPr="008E429A" w:rsidRDefault="009333F9" w:rsidP="000F0C0F">
            <w:pPr>
              <w:rPr>
                <w:rFonts w:ascii="Arial" w:hAnsi="Arial" w:cs="Arial"/>
                <w:sz w:val="24"/>
                <w:szCs w:val="24"/>
                <w:lang w:val="mn-MN"/>
              </w:rPr>
            </w:pPr>
            <w:r w:rsidRPr="008E429A">
              <w:rPr>
                <w:rFonts w:ascii="Arial" w:hAnsi="Arial" w:cs="Arial"/>
                <w:sz w:val="24"/>
                <w:szCs w:val="24"/>
                <w:lang w:val="mn-MN"/>
              </w:rPr>
              <w:t>Зорилгод хүрэх байдал</w:t>
            </w:r>
          </w:p>
        </w:tc>
        <w:tc>
          <w:tcPr>
            <w:tcW w:w="31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AA5DB" w14:textId="5205F7D8" w:rsidR="009333F9" w:rsidRPr="008E429A" w:rsidRDefault="008E429A" w:rsidP="000F0C0F">
            <w:pPr>
              <w:jc w:val="both"/>
              <w:rPr>
                <w:rFonts w:ascii="Arial" w:hAnsi="Arial" w:cs="Arial"/>
                <w:sz w:val="24"/>
                <w:szCs w:val="24"/>
                <w:lang w:val="mn-MN"/>
              </w:rPr>
            </w:pPr>
            <w:r>
              <w:rPr>
                <w:rFonts w:ascii="Arial" w:hAnsi="Arial" w:cs="Arial"/>
                <w:sz w:val="24"/>
                <w:szCs w:val="24"/>
                <w:lang w:val="mn-MN"/>
              </w:rPr>
              <w:t xml:space="preserve">Тогтоолын </w:t>
            </w:r>
            <w:r w:rsidR="009333F9" w:rsidRPr="008E429A">
              <w:rPr>
                <w:rFonts w:ascii="Arial" w:hAnsi="Arial" w:cs="Arial"/>
                <w:sz w:val="24"/>
                <w:szCs w:val="24"/>
                <w:lang w:val="mn-MN"/>
              </w:rPr>
              <w:t>төс</w:t>
            </w:r>
            <w:r w:rsidR="003B2828" w:rsidRPr="008E429A">
              <w:rPr>
                <w:rFonts w:ascii="Arial" w:hAnsi="Arial" w:cs="Arial"/>
                <w:sz w:val="24"/>
                <w:szCs w:val="24"/>
                <w:lang w:val="mn-MN"/>
              </w:rPr>
              <w:t xml:space="preserve">өл бүхэлдээ </w:t>
            </w:r>
          </w:p>
        </w:tc>
        <w:tc>
          <w:tcPr>
            <w:tcW w:w="4071" w:type="dxa"/>
            <w:tcBorders>
              <w:top w:val="nil"/>
              <w:left w:val="nil"/>
              <w:bottom w:val="single" w:sz="8" w:space="0" w:color="000000"/>
              <w:right w:val="single" w:sz="8" w:space="0" w:color="000000"/>
            </w:tcBorders>
            <w:tcMar>
              <w:top w:w="100" w:type="dxa"/>
              <w:left w:w="100" w:type="dxa"/>
              <w:bottom w:w="100" w:type="dxa"/>
              <w:right w:w="100" w:type="dxa"/>
            </w:tcMar>
          </w:tcPr>
          <w:p w14:paraId="4C3977D5"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Зорилгод дүн шинжилгээ хийх</w:t>
            </w:r>
          </w:p>
          <w:p w14:paraId="53B705D6" w14:textId="77777777" w:rsidR="009333F9" w:rsidRPr="008E429A" w:rsidRDefault="009333F9" w:rsidP="000F0C0F">
            <w:pPr>
              <w:jc w:val="both"/>
              <w:rPr>
                <w:rFonts w:ascii="Arial" w:hAnsi="Arial" w:cs="Arial"/>
                <w:sz w:val="24"/>
                <w:szCs w:val="24"/>
                <w:lang w:val="mn-MN"/>
              </w:rPr>
            </w:pPr>
          </w:p>
        </w:tc>
      </w:tr>
    </w:tbl>
    <w:p w14:paraId="05347944" w14:textId="77777777" w:rsidR="00393F14" w:rsidRPr="008E429A" w:rsidRDefault="009333F9" w:rsidP="009333F9">
      <w:pPr>
        <w:jc w:val="both"/>
        <w:rPr>
          <w:rFonts w:ascii="Arial" w:hAnsi="Arial" w:cs="Arial"/>
          <w:sz w:val="24"/>
          <w:szCs w:val="24"/>
          <w:lang w:val="mn-MN"/>
        </w:rPr>
      </w:pPr>
      <w:r w:rsidRPr="008E429A">
        <w:rPr>
          <w:rFonts w:ascii="Arial" w:hAnsi="Arial" w:cs="Arial"/>
          <w:sz w:val="24"/>
          <w:szCs w:val="24"/>
          <w:lang w:val="mn-MN"/>
        </w:rPr>
        <w:tab/>
      </w:r>
    </w:p>
    <w:p w14:paraId="7AAB651C" w14:textId="4288626B" w:rsidR="009333F9" w:rsidRPr="008E429A" w:rsidRDefault="009333F9" w:rsidP="00393F14">
      <w:pPr>
        <w:ind w:firstLine="720"/>
        <w:jc w:val="both"/>
        <w:rPr>
          <w:rFonts w:ascii="Arial" w:hAnsi="Arial" w:cs="Arial"/>
          <w:sz w:val="24"/>
          <w:szCs w:val="24"/>
          <w:lang w:val="mn-MN"/>
        </w:rPr>
      </w:pPr>
      <w:r w:rsidRPr="008E429A">
        <w:rPr>
          <w:rFonts w:ascii="Arial" w:hAnsi="Arial" w:cs="Arial"/>
          <w:sz w:val="24"/>
          <w:szCs w:val="24"/>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1C52CB8D" w14:textId="77777777" w:rsidR="009333F9" w:rsidRPr="008E429A" w:rsidRDefault="009333F9" w:rsidP="009333F9">
      <w:pPr>
        <w:pStyle w:val="Heading2"/>
        <w:spacing w:after="240"/>
        <w:rPr>
          <w:rFonts w:cs="Arial"/>
          <w:sz w:val="24"/>
          <w:szCs w:val="24"/>
          <w:lang w:val="mn-MN"/>
        </w:rPr>
      </w:pPr>
      <w:bookmarkStart w:id="3" w:name="_gav21zp3lyci" w:colFirst="0" w:colLast="0"/>
      <w:bookmarkStart w:id="4" w:name="_Toc7448451"/>
      <w:bookmarkStart w:id="5" w:name="_Toc35250771"/>
      <w:bookmarkEnd w:id="3"/>
      <w:r w:rsidRPr="008E429A">
        <w:rPr>
          <w:rFonts w:cs="Arial"/>
          <w:sz w:val="24"/>
          <w:szCs w:val="24"/>
          <w:lang w:val="mn-MN"/>
        </w:rPr>
        <w:t>3.1. “Зорилгод хүрэх байдал” шалгуур үзүүлэлтээр үнэлсэн байдал:</w:t>
      </w:r>
      <w:bookmarkEnd w:id="4"/>
      <w:bookmarkEnd w:id="5"/>
    </w:p>
    <w:tbl>
      <w:tblPr>
        <w:tblW w:w="97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6"/>
        <w:gridCol w:w="7693"/>
      </w:tblGrid>
      <w:tr w:rsidR="009333F9" w:rsidRPr="008E429A" w14:paraId="630975E2" w14:textId="77777777" w:rsidTr="000F0C0F">
        <w:trPr>
          <w:trHeight w:val="258"/>
        </w:trPr>
        <w:tc>
          <w:tcPr>
            <w:tcW w:w="2046" w:type="dxa"/>
            <w:shd w:val="clear" w:color="auto" w:fill="4472C4" w:themeFill="accent1"/>
            <w:tcMar>
              <w:top w:w="100" w:type="dxa"/>
              <w:left w:w="100" w:type="dxa"/>
              <w:bottom w:w="100" w:type="dxa"/>
              <w:right w:w="100" w:type="dxa"/>
            </w:tcMar>
          </w:tcPr>
          <w:p w14:paraId="2F5794C0" w14:textId="77777777" w:rsidR="009333F9" w:rsidRPr="008E429A" w:rsidRDefault="009333F9" w:rsidP="000F0C0F">
            <w:pPr>
              <w:jc w:val="both"/>
              <w:rPr>
                <w:rFonts w:ascii="Arial" w:hAnsi="Arial" w:cs="Arial"/>
                <w:b/>
                <w:bCs/>
                <w:sz w:val="24"/>
                <w:szCs w:val="24"/>
                <w:lang w:val="mn-MN"/>
              </w:rPr>
            </w:pPr>
            <w:r w:rsidRPr="008E429A">
              <w:rPr>
                <w:rFonts w:ascii="Arial" w:hAnsi="Arial" w:cs="Arial"/>
                <w:b/>
                <w:bCs/>
                <w:sz w:val="24"/>
                <w:szCs w:val="24"/>
                <w:lang w:val="mn-MN"/>
              </w:rPr>
              <w:t>Шалгуур үзүүлэлт</w:t>
            </w:r>
          </w:p>
        </w:tc>
        <w:tc>
          <w:tcPr>
            <w:tcW w:w="7693" w:type="dxa"/>
            <w:shd w:val="clear" w:color="auto" w:fill="4472C4" w:themeFill="accent1"/>
            <w:tcMar>
              <w:top w:w="100" w:type="dxa"/>
              <w:left w:w="100" w:type="dxa"/>
              <w:bottom w:w="100" w:type="dxa"/>
              <w:right w:w="100" w:type="dxa"/>
            </w:tcMar>
          </w:tcPr>
          <w:p w14:paraId="4DF249E3" w14:textId="3076764E" w:rsidR="009333F9" w:rsidRPr="008E429A" w:rsidRDefault="008E429A" w:rsidP="000F0C0F">
            <w:pPr>
              <w:jc w:val="both"/>
              <w:rPr>
                <w:rFonts w:ascii="Arial" w:hAnsi="Arial" w:cs="Arial"/>
                <w:b/>
                <w:bCs/>
                <w:sz w:val="24"/>
                <w:szCs w:val="24"/>
                <w:lang w:val="mn-MN"/>
              </w:rPr>
            </w:pPr>
            <w:r>
              <w:rPr>
                <w:rFonts w:ascii="Arial" w:hAnsi="Arial" w:cs="Arial"/>
                <w:b/>
                <w:bCs/>
                <w:sz w:val="24"/>
                <w:szCs w:val="24"/>
                <w:lang w:val="mn-MN"/>
              </w:rPr>
              <w:t>Тогтоолын</w:t>
            </w:r>
            <w:r w:rsidR="009333F9" w:rsidRPr="008E429A">
              <w:rPr>
                <w:rFonts w:ascii="Arial" w:hAnsi="Arial" w:cs="Arial"/>
                <w:b/>
                <w:bCs/>
                <w:sz w:val="24"/>
                <w:szCs w:val="24"/>
                <w:lang w:val="mn-MN"/>
              </w:rPr>
              <w:t xml:space="preserve"> төслийн зүйл, заалт</w:t>
            </w:r>
          </w:p>
        </w:tc>
      </w:tr>
      <w:tr w:rsidR="009333F9" w:rsidRPr="008E429A" w14:paraId="6C180F19" w14:textId="77777777" w:rsidTr="000F0C0F">
        <w:trPr>
          <w:trHeight w:val="510"/>
        </w:trPr>
        <w:tc>
          <w:tcPr>
            <w:tcW w:w="2046" w:type="dxa"/>
            <w:shd w:val="clear" w:color="auto" w:fill="auto"/>
            <w:tcMar>
              <w:top w:w="100" w:type="dxa"/>
              <w:left w:w="100" w:type="dxa"/>
              <w:bottom w:w="100" w:type="dxa"/>
              <w:right w:w="100" w:type="dxa"/>
            </w:tcMar>
          </w:tcPr>
          <w:p w14:paraId="7CFC58EE"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Зорилгод хүрэх байдал</w:t>
            </w:r>
          </w:p>
        </w:tc>
        <w:tc>
          <w:tcPr>
            <w:tcW w:w="7693" w:type="dxa"/>
            <w:shd w:val="clear" w:color="auto" w:fill="auto"/>
            <w:tcMar>
              <w:top w:w="100" w:type="dxa"/>
              <w:left w:w="100" w:type="dxa"/>
              <w:bottom w:w="100" w:type="dxa"/>
              <w:right w:w="100" w:type="dxa"/>
            </w:tcMar>
            <w:vAlign w:val="center"/>
          </w:tcPr>
          <w:p w14:paraId="4BA5524C" w14:textId="77777777" w:rsidR="008E429A" w:rsidRPr="00593B8F" w:rsidRDefault="008E429A" w:rsidP="008E429A">
            <w:pPr>
              <w:ind w:right="-421" w:firstLine="720"/>
              <w:jc w:val="both"/>
              <w:rPr>
                <w:rFonts w:ascii="Arial" w:hAnsi="Arial" w:cs="Arial"/>
                <w:lang w:val="mn-MN"/>
              </w:rPr>
            </w:pPr>
            <w:r w:rsidRPr="00593B8F">
              <w:rPr>
                <w:rFonts w:ascii="Arial" w:hAnsi="Arial" w:cs="Arial"/>
                <w:lang w:val="mn-MN"/>
              </w:rPr>
              <w:t>1.”Эхийн алдар” нэгдүгээр зэргийн одонтой эхэд жилд нэг удаа олгох мөнгөн тусламжийн хэмжээг 400000 (дөрвөн зуун мянган) төгрөгөөр, “Эхийн алдар” хоёрдугаар зэргийн одонтой эхэд жилд нэг удаа олгох мөнгөн тусламжийн хэмжээг 200000 (хоёр зуун мянган) төгрөгөөр тус тус өөрчлөн тогтоосугай.</w:t>
            </w:r>
          </w:p>
          <w:p w14:paraId="2ADEC922" w14:textId="77777777" w:rsidR="008E429A" w:rsidRPr="00593B8F" w:rsidRDefault="008E429A" w:rsidP="008E429A">
            <w:pPr>
              <w:ind w:right="-421" w:firstLine="720"/>
              <w:jc w:val="both"/>
              <w:rPr>
                <w:rFonts w:ascii="Arial" w:hAnsi="Arial" w:cs="Arial"/>
                <w:lang w:val="mn-MN"/>
              </w:rPr>
            </w:pPr>
            <w:r w:rsidRPr="00593B8F">
              <w:rPr>
                <w:rFonts w:ascii="Arial" w:hAnsi="Arial" w:cs="Arial"/>
                <w:lang w:val="mn-MN"/>
              </w:rPr>
              <w:t xml:space="preserve">2.Энэ тогтоолыг хэрэгжүүлэхэд шаардагдах хөрөнгийг жил бүрийн улсын төсөвт тусгаж байхыг Монгол Улсын Засгийн газар (Л.Оюун-Эрдэнэ)-д даалгасугай. </w:t>
            </w:r>
          </w:p>
          <w:p w14:paraId="33F2CEB1" w14:textId="77777777" w:rsidR="008E429A" w:rsidRPr="00593B8F" w:rsidRDefault="008E429A" w:rsidP="008E429A">
            <w:pPr>
              <w:ind w:right="-421" w:firstLine="720"/>
              <w:jc w:val="both"/>
              <w:rPr>
                <w:rFonts w:ascii="Arial" w:hAnsi="Arial" w:cs="Arial"/>
                <w:lang w:val="mn-MN"/>
              </w:rPr>
            </w:pPr>
            <w:r w:rsidRPr="00593B8F">
              <w:rPr>
                <w:rFonts w:ascii="Arial" w:hAnsi="Arial" w:cs="Arial"/>
                <w:lang w:val="mn-MN"/>
              </w:rPr>
              <w:t xml:space="preserve">3.Энэ тогтоолыг баталсантай холбогдуулан “Мөнгөн тусламжийн хэмжээг өөрчлөн тогтоох тухай” Улсын Их Хурлын 2010 оны 10 дугаар сарын 21-ний өдрийн 54 дүгээр тогтоолыг хүчингүй болсонд тооцсугай. </w:t>
            </w:r>
          </w:p>
          <w:p w14:paraId="4DE883E0" w14:textId="27C5AAC4" w:rsidR="009333F9" w:rsidRPr="008E429A" w:rsidRDefault="008E429A" w:rsidP="008E429A">
            <w:pPr>
              <w:ind w:right="-421" w:firstLine="720"/>
              <w:jc w:val="both"/>
              <w:rPr>
                <w:rFonts w:ascii="Arial" w:hAnsi="Arial" w:cs="Arial"/>
                <w:lang w:val="mn-MN"/>
              </w:rPr>
            </w:pPr>
            <w:r w:rsidRPr="00593B8F">
              <w:rPr>
                <w:rFonts w:ascii="Arial" w:hAnsi="Arial" w:cs="Arial"/>
                <w:lang w:val="mn-MN"/>
              </w:rPr>
              <w:t xml:space="preserve">4.Энэ тогтоолыг 2025 оны 01 дүгээр сарын 01-ний өдрөөс дагаж мөрдсүгэй.  </w:t>
            </w:r>
          </w:p>
        </w:tc>
      </w:tr>
    </w:tbl>
    <w:p w14:paraId="72083368" w14:textId="77777777" w:rsidR="009333F9" w:rsidRPr="008E429A" w:rsidRDefault="009333F9" w:rsidP="009333F9">
      <w:pPr>
        <w:ind w:firstLine="720"/>
        <w:jc w:val="both"/>
        <w:rPr>
          <w:rFonts w:ascii="Arial" w:hAnsi="Arial" w:cs="Arial"/>
          <w:sz w:val="24"/>
          <w:szCs w:val="24"/>
          <w:lang w:val="mn-MN"/>
        </w:rPr>
      </w:pPr>
      <w:bookmarkStart w:id="6" w:name="_Toc7448454"/>
    </w:p>
    <w:bookmarkEnd w:id="6"/>
    <w:p w14:paraId="32ECE8A5" w14:textId="77777777" w:rsidR="008E429A" w:rsidRPr="00923197" w:rsidRDefault="008E429A" w:rsidP="008E429A">
      <w:pPr>
        <w:spacing w:after="0" w:line="240" w:lineRule="auto"/>
        <w:ind w:right="-421" w:firstLine="720"/>
        <w:jc w:val="both"/>
        <w:rPr>
          <w:lang w:val="mn-MN"/>
        </w:rPr>
      </w:pPr>
      <w:r w:rsidRPr="00923197">
        <w:rPr>
          <w:rFonts w:eastAsia="Calibri"/>
          <w:lang w:val="mn-MN"/>
        </w:rPr>
        <w:t>1.1.Улсын Их Хурлын тогтоолын төсөл боловсруулах хууль зүйн үндэслэл, шаардлага</w:t>
      </w:r>
    </w:p>
    <w:p w14:paraId="45A5E320" w14:textId="77777777" w:rsidR="008E429A" w:rsidRPr="00923197" w:rsidRDefault="008E429A" w:rsidP="008E429A">
      <w:pPr>
        <w:spacing w:after="0" w:line="240" w:lineRule="auto"/>
        <w:ind w:right="-421" w:firstLine="720"/>
        <w:jc w:val="both"/>
        <w:rPr>
          <w:lang w:val="mn-MN"/>
        </w:rPr>
      </w:pPr>
    </w:p>
    <w:p w14:paraId="080723A9" w14:textId="77777777" w:rsidR="008E429A" w:rsidRPr="00923197" w:rsidRDefault="008E429A" w:rsidP="008E429A">
      <w:pPr>
        <w:spacing w:after="0" w:line="240" w:lineRule="auto"/>
        <w:ind w:right="-421" w:firstLine="720"/>
        <w:jc w:val="both"/>
        <w:rPr>
          <w:lang w:val="mn-MN"/>
        </w:rPr>
      </w:pPr>
      <w:r w:rsidRPr="00923197">
        <w:rPr>
          <w:lang w:val="mn-MN"/>
        </w:rPr>
        <w:t>Одоогоос 60 жилийн өмнө буюу 1957 онд “Олон хүүхэд төрүүлж, өсгөн хүмүүжүүлсэн эхчүүдийг одонгоор шагнах, улсын тэтгэврийг нэмэгдүүлэх тухай" хууль гарч Эхийн алдар 1-р зэргийн одон, Эхийн алдар 2-р зэргийн одонг анх бий болгосон байна. Энэ хуулийн дагуу 8 ба түүнээс дээш хүүхэд төрүүлэн өсгөсөн эхэд Эхийн алдар 1-р зэргийн одон, 5-8 хүртэл хүүхэд төрүүлсэн эхэд Эхийн алдар 2-р зэргийн одонг, шагнал /100-200 төгрөг/-ын хамт олгож байхаар тогтоож, жил бүр олон хүүхэдтэй /0-18 насны/өрхөд тэтгэмж олгодог байсан.</w:t>
      </w:r>
    </w:p>
    <w:p w14:paraId="14EFC67D" w14:textId="77777777" w:rsidR="008E429A" w:rsidRPr="008E429A" w:rsidRDefault="008E429A" w:rsidP="008E429A">
      <w:pPr>
        <w:pStyle w:val="BodyText1"/>
        <w:spacing w:after="0"/>
        <w:ind w:right="-421"/>
        <w:rPr>
          <w:rFonts w:cs="Arial"/>
          <w:sz w:val="24"/>
          <w:szCs w:val="24"/>
          <w:lang w:val="mn-MN"/>
        </w:rPr>
      </w:pPr>
      <w:r w:rsidRPr="00923197">
        <w:rPr>
          <w:rFonts w:cs="Arial"/>
          <w:sz w:val="24"/>
          <w:szCs w:val="24"/>
          <w:lang w:val="mn-MN"/>
        </w:rPr>
        <w:lastRenderedPageBreak/>
        <w:tab/>
      </w:r>
    </w:p>
    <w:p w14:paraId="4D9E76D0" w14:textId="77777777" w:rsidR="008E429A" w:rsidRPr="008E429A" w:rsidRDefault="008E429A" w:rsidP="008E429A">
      <w:pPr>
        <w:pStyle w:val="BodyText1"/>
        <w:spacing w:after="0"/>
        <w:ind w:right="-421" w:firstLine="720"/>
        <w:rPr>
          <w:rFonts w:cs="Arial"/>
          <w:color w:val="000000"/>
          <w:sz w:val="24"/>
          <w:szCs w:val="24"/>
          <w:lang w:val="mn-MN"/>
        </w:rPr>
      </w:pPr>
      <w:r w:rsidRPr="008E429A">
        <w:rPr>
          <w:rFonts w:cs="Arial"/>
          <w:sz w:val="24"/>
          <w:szCs w:val="24"/>
          <w:lang w:val="mn-MN"/>
        </w:rPr>
        <w:t>2010 онд УИХ-аар батлагдан, 2011 оноос хэрэгжсэн Олон хүүхэд төрүүлж өсгөсөн эхийг урамшуулах тухай хуулиар</w:t>
      </w:r>
      <w:r w:rsidRPr="008E429A">
        <w:rPr>
          <w:rFonts w:cs="Arial"/>
          <w:color w:val="000000"/>
          <w:sz w:val="24"/>
          <w:szCs w:val="24"/>
          <w:lang w:val="mn-MN"/>
        </w:rPr>
        <w:t xml:space="preserve"> одон авах болзолд тусгагдсан хүүхдийн тоо, шалгуурыг багасгаж 6 ба түүнээс дээш хүүхэд төрүүлсэн эхэд Эхийн алдар нэгдүгээр зэргийн одон, 4 ба түүнээс дээш хүүхэд төрүүлсэн эхэд Эхийн алдар хоёрдугаар зэргийн одонг олгох болсон. </w:t>
      </w:r>
    </w:p>
    <w:p w14:paraId="5340D564" w14:textId="77777777" w:rsidR="008E429A" w:rsidRPr="008E429A" w:rsidRDefault="008E429A" w:rsidP="008E429A">
      <w:pPr>
        <w:pStyle w:val="BodyText1"/>
        <w:spacing w:after="0"/>
        <w:ind w:right="-421" w:firstLine="720"/>
        <w:rPr>
          <w:rFonts w:cs="Arial"/>
          <w:color w:val="000000"/>
          <w:sz w:val="24"/>
          <w:szCs w:val="24"/>
          <w:lang w:val="mn-MN"/>
        </w:rPr>
      </w:pPr>
    </w:p>
    <w:p w14:paraId="79473045" w14:textId="77777777" w:rsidR="008E429A" w:rsidRPr="008E429A" w:rsidRDefault="008E429A" w:rsidP="008E429A">
      <w:pPr>
        <w:pStyle w:val="BodyText1"/>
        <w:spacing w:after="0"/>
        <w:ind w:right="-421" w:firstLine="720"/>
        <w:rPr>
          <w:rFonts w:cs="Arial"/>
          <w:color w:val="000000"/>
          <w:sz w:val="24"/>
          <w:szCs w:val="24"/>
          <w:lang w:val="mn-MN"/>
        </w:rPr>
      </w:pPr>
      <w:r w:rsidRPr="008E429A">
        <w:rPr>
          <w:rFonts w:cs="Arial"/>
          <w:color w:val="000000"/>
          <w:sz w:val="24"/>
          <w:szCs w:val="24"/>
          <w:lang w:val="mn-MN"/>
        </w:rPr>
        <w:t xml:space="preserve">Нийгмийн халамжийн тухай хуулийн 13.5.9-д “Эхийн алдар” нэгдүгээр зэргийн одон эсхүл “Эхийн алдар”  хоёрдугаар зэргийн одонтой эхэд мөнгөн тусламжийг давхардуулахгүйгээр олгохоор заасан.  </w:t>
      </w:r>
    </w:p>
    <w:p w14:paraId="3B13CA31" w14:textId="77777777" w:rsidR="008E429A" w:rsidRPr="008E429A" w:rsidRDefault="008E429A" w:rsidP="008E429A">
      <w:pPr>
        <w:pStyle w:val="BodyText1"/>
        <w:spacing w:after="0"/>
        <w:ind w:right="-421" w:firstLine="720"/>
        <w:rPr>
          <w:rFonts w:cs="Arial"/>
          <w:color w:val="000000"/>
          <w:sz w:val="24"/>
          <w:szCs w:val="24"/>
          <w:lang w:val="mn-MN"/>
        </w:rPr>
      </w:pPr>
    </w:p>
    <w:p w14:paraId="01408ED9" w14:textId="77777777" w:rsidR="008E429A" w:rsidRPr="008E429A" w:rsidRDefault="008E429A" w:rsidP="008E429A">
      <w:pPr>
        <w:pStyle w:val="BodyText1"/>
        <w:spacing w:after="0"/>
        <w:ind w:right="-421" w:firstLine="720"/>
        <w:rPr>
          <w:rFonts w:cs="Arial"/>
          <w:color w:val="000000"/>
          <w:sz w:val="24"/>
          <w:szCs w:val="24"/>
          <w:lang w:val="mn-MN"/>
        </w:rPr>
      </w:pPr>
      <w:r w:rsidRPr="008E429A">
        <w:rPr>
          <w:rFonts w:cs="Arial"/>
          <w:color w:val="000000"/>
          <w:sz w:val="24"/>
          <w:szCs w:val="24"/>
          <w:lang w:val="mn-MN"/>
        </w:rPr>
        <w:t xml:space="preserve">Монгол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тогтоож, 2010 оны 10 дугаар сарын 01-ний өдрөөс мөрдөж эхэлсэн. </w:t>
      </w:r>
    </w:p>
    <w:p w14:paraId="24B4D487" w14:textId="77777777" w:rsidR="008E429A" w:rsidRPr="008E429A" w:rsidRDefault="008E429A" w:rsidP="008E429A">
      <w:pPr>
        <w:shd w:val="clear" w:color="auto" w:fill="FFFFFF"/>
        <w:spacing w:after="0" w:line="240" w:lineRule="auto"/>
        <w:ind w:right="-421"/>
        <w:jc w:val="both"/>
        <w:rPr>
          <w:rFonts w:ascii="Arial" w:eastAsia="Times New Roman" w:hAnsi="Arial" w:cs="Arial"/>
          <w:color w:val="333333"/>
          <w:sz w:val="24"/>
          <w:szCs w:val="24"/>
          <w:lang w:val="mn-MN"/>
        </w:rPr>
      </w:pPr>
    </w:p>
    <w:p w14:paraId="484A13A3" w14:textId="77777777" w:rsidR="008E429A" w:rsidRPr="008E429A" w:rsidRDefault="008E429A" w:rsidP="008E429A">
      <w:pPr>
        <w:tabs>
          <w:tab w:val="left" w:pos="6435"/>
        </w:tabs>
        <w:spacing w:after="0" w:line="240" w:lineRule="auto"/>
        <w:ind w:right="-421" w:firstLine="720"/>
        <w:jc w:val="both"/>
        <w:rPr>
          <w:rFonts w:ascii="Arial" w:eastAsia="Calibri" w:hAnsi="Arial" w:cs="Arial"/>
          <w:sz w:val="24"/>
          <w:szCs w:val="24"/>
          <w:lang w:val="mn-MN"/>
        </w:rPr>
      </w:pPr>
      <w:r w:rsidRPr="008E429A">
        <w:rPr>
          <w:rFonts w:ascii="Arial" w:hAnsi="Arial" w:cs="Arial"/>
          <w:sz w:val="24"/>
          <w:szCs w:val="24"/>
          <w:lang w:val="mn-MN"/>
        </w:rPr>
        <w:t>Дээрх хууль тогтоомжийг хэрэгжүүлэх зорилгоор “Мөнгөн тусламжийн хэмжээг шинэчлэн тогтоох тухай</w:t>
      </w:r>
      <w:r w:rsidRPr="008E429A">
        <w:rPr>
          <w:rFonts w:ascii="Arial" w:eastAsia="Calibri" w:hAnsi="Arial" w:cs="Arial"/>
          <w:sz w:val="24"/>
          <w:szCs w:val="24"/>
          <w:lang w:val="mn-MN"/>
        </w:rPr>
        <w:t>" Улсын Их Хурлын тогтоолын төслийг боловсруулах шаардлагатай байна.</w:t>
      </w:r>
    </w:p>
    <w:p w14:paraId="5CE03C54" w14:textId="77777777" w:rsidR="008E429A" w:rsidRPr="008E429A" w:rsidRDefault="008E429A" w:rsidP="008E429A">
      <w:pPr>
        <w:spacing w:after="0" w:line="240" w:lineRule="auto"/>
        <w:ind w:right="-421"/>
        <w:jc w:val="both"/>
        <w:rPr>
          <w:rFonts w:ascii="Arial" w:hAnsi="Arial" w:cs="Arial"/>
          <w:sz w:val="24"/>
          <w:szCs w:val="24"/>
          <w:lang w:val="mn-MN"/>
        </w:rPr>
      </w:pPr>
    </w:p>
    <w:p w14:paraId="21773816" w14:textId="77777777" w:rsidR="008E429A" w:rsidRPr="008E429A" w:rsidRDefault="008E429A" w:rsidP="008E429A">
      <w:pPr>
        <w:spacing w:after="0" w:line="240" w:lineRule="auto"/>
        <w:ind w:right="-421" w:firstLine="720"/>
        <w:jc w:val="both"/>
        <w:rPr>
          <w:rFonts w:ascii="Arial" w:hAnsi="Arial" w:cs="Arial"/>
          <w:sz w:val="24"/>
          <w:szCs w:val="24"/>
          <w:lang w:val="mn-MN"/>
        </w:rPr>
      </w:pPr>
      <w:r w:rsidRPr="008E429A">
        <w:rPr>
          <w:rFonts w:ascii="Arial" w:hAnsi="Arial" w:cs="Arial"/>
          <w:sz w:val="24"/>
          <w:szCs w:val="24"/>
          <w:lang w:val="mn-MN"/>
        </w:rPr>
        <w:t>1.2.Улсын Их Хурлын тогтоолын төсөл боловсруулах практик үндэслэл, шаардлага</w:t>
      </w:r>
    </w:p>
    <w:p w14:paraId="75AF6819" w14:textId="77777777" w:rsidR="008E429A" w:rsidRPr="008E429A" w:rsidRDefault="008E429A" w:rsidP="008E429A">
      <w:pPr>
        <w:spacing w:after="0" w:line="240" w:lineRule="auto"/>
        <w:ind w:right="-421" w:firstLine="720"/>
        <w:jc w:val="both"/>
        <w:rPr>
          <w:rFonts w:ascii="Arial" w:hAnsi="Arial" w:cs="Arial"/>
          <w:sz w:val="24"/>
          <w:szCs w:val="24"/>
          <w:lang w:val="mn-MN"/>
        </w:rPr>
      </w:pPr>
    </w:p>
    <w:p w14:paraId="65398B8E" w14:textId="77777777" w:rsidR="008E429A" w:rsidRPr="008E429A" w:rsidRDefault="008E429A" w:rsidP="008E429A">
      <w:pPr>
        <w:spacing w:after="0" w:line="240" w:lineRule="auto"/>
        <w:ind w:right="-421" w:firstLine="720"/>
        <w:jc w:val="both"/>
        <w:rPr>
          <w:rFonts w:ascii="Arial" w:hAnsi="Arial" w:cs="Arial"/>
          <w:sz w:val="24"/>
          <w:szCs w:val="24"/>
          <w:lang w:val="mn-MN"/>
        </w:rPr>
      </w:pPr>
      <w:r w:rsidRPr="008E429A">
        <w:rPr>
          <w:rFonts w:ascii="Arial" w:hAnsi="Arial" w:cs="Arial"/>
          <w:sz w:val="24"/>
          <w:szCs w:val="24"/>
          <w:lang w:val="mn-MN"/>
        </w:rPr>
        <w:t>Ахмад настны нийгмийн хамгааллын тухай хуулиар</w:t>
      </w:r>
      <w:r w:rsidRPr="008E429A">
        <w:rPr>
          <w:rFonts w:ascii="Arial" w:hAnsi="Arial" w:cs="Arial"/>
          <w:color w:val="000000" w:themeColor="text1"/>
          <w:sz w:val="24"/>
          <w:szCs w:val="24"/>
          <w:lang w:val="mn-MN"/>
        </w:rPr>
        <w:t xml:space="preserve"> Эхийн алдар I, II </w:t>
      </w:r>
      <w:r w:rsidRPr="008E429A">
        <w:rPr>
          <w:rFonts w:ascii="Arial" w:hAnsi="Arial" w:cs="Arial"/>
          <w:sz w:val="24"/>
          <w:szCs w:val="24"/>
          <w:lang w:val="mn-MN"/>
        </w:rPr>
        <w:t xml:space="preserve">одонтой ахмад настан эхчүүдэд жилд нэг удаа мөнгөн тусламж олгох болсон. </w:t>
      </w:r>
    </w:p>
    <w:p w14:paraId="6BABA5D1" w14:textId="77777777" w:rsidR="008E429A" w:rsidRPr="008E429A" w:rsidRDefault="008E429A" w:rsidP="008E429A">
      <w:pPr>
        <w:spacing w:after="0" w:line="240" w:lineRule="auto"/>
        <w:ind w:right="-421" w:firstLine="720"/>
        <w:jc w:val="both"/>
        <w:rPr>
          <w:rFonts w:ascii="Arial" w:hAnsi="Arial" w:cs="Arial"/>
          <w:sz w:val="24"/>
          <w:szCs w:val="24"/>
          <w:lang w:val="mn-MN"/>
        </w:rPr>
      </w:pPr>
    </w:p>
    <w:p w14:paraId="33053DF6" w14:textId="77777777" w:rsidR="008E429A" w:rsidRPr="008E429A" w:rsidRDefault="008E429A" w:rsidP="008E429A">
      <w:pPr>
        <w:spacing w:after="0" w:line="240" w:lineRule="auto"/>
        <w:ind w:right="-421" w:firstLine="720"/>
        <w:jc w:val="both"/>
        <w:rPr>
          <w:rFonts w:ascii="Arial" w:hAnsi="Arial" w:cs="Arial"/>
          <w:sz w:val="24"/>
          <w:szCs w:val="24"/>
          <w:lang w:val="mn-MN"/>
        </w:rPr>
      </w:pPr>
      <w:r w:rsidRPr="008E429A">
        <w:rPr>
          <w:rFonts w:ascii="Arial" w:hAnsi="Arial" w:cs="Arial"/>
          <w:sz w:val="24"/>
          <w:szCs w:val="24"/>
          <w:lang w:val="mn-MN"/>
        </w:rPr>
        <w:t>2007 оноос Эх, хүүхдэд, тэтгэмж олгох, хүүхэд, эх, гэр бүлд мөнгөн тусламж үзүүлэх тухай хуулийг шинээр батлан хэрэгжүүлж, Э</w:t>
      </w:r>
      <w:r w:rsidRPr="008E429A">
        <w:rPr>
          <w:rFonts w:ascii="Arial" w:hAnsi="Arial" w:cs="Arial"/>
          <w:color w:val="000000" w:themeColor="text1"/>
          <w:sz w:val="24"/>
          <w:szCs w:val="24"/>
          <w:lang w:val="mn-MN"/>
        </w:rPr>
        <w:t>хийн</w:t>
      </w:r>
      <w:r w:rsidRPr="008E429A">
        <w:rPr>
          <w:rFonts w:ascii="Arial" w:hAnsi="Arial" w:cs="Arial"/>
          <w:sz w:val="24"/>
          <w:szCs w:val="24"/>
          <w:lang w:val="mn-MN"/>
        </w:rPr>
        <w:t xml:space="preserve"> алдар </w:t>
      </w:r>
      <w:r w:rsidRPr="008E429A">
        <w:rPr>
          <w:rFonts w:ascii="Arial" w:hAnsi="Arial" w:cs="Arial"/>
          <w:color w:val="000000" w:themeColor="text1"/>
          <w:sz w:val="24"/>
          <w:szCs w:val="24"/>
          <w:lang w:val="mn-MN"/>
        </w:rPr>
        <w:t xml:space="preserve">I, II </w:t>
      </w:r>
      <w:r w:rsidRPr="008E429A">
        <w:rPr>
          <w:rFonts w:ascii="Arial" w:hAnsi="Arial" w:cs="Arial"/>
          <w:sz w:val="24"/>
          <w:szCs w:val="24"/>
          <w:lang w:val="mn-MN"/>
        </w:rPr>
        <w:t xml:space="preserve">одонт бүх эхчүүдэд нас харгалзахгүйгээр мөнгөн тусламжийг олгох болж, Улсын Их Хурлын 2007 оны 21 дүгээр тогтоолоор “Эхийн алдар” нэгдүгээр зэргийн одонтой эхэд жилд нэг удаа олгох мөнгөн тусламжийн хэмжээг 100.0 мянга, “Эхийн алдар” хоёрдугаар зэргийн одонтой эхэд 50.0 мянган төгрөгөөр тогтоосон юм. </w:t>
      </w:r>
    </w:p>
    <w:p w14:paraId="6B26C3BB" w14:textId="77777777" w:rsidR="008E429A" w:rsidRPr="008E429A" w:rsidRDefault="008E429A" w:rsidP="008E429A">
      <w:pPr>
        <w:spacing w:after="0" w:line="240" w:lineRule="auto"/>
        <w:ind w:right="-421" w:firstLine="720"/>
        <w:jc w:val="both"/>
        <w:rPr>
          <w:rFonts w:ascii="Arial" w:hAnsi="Arial" w:cs="Arial"/>
          <w:sz w:val="24"/>
          <w:szCs w:val="24"/>
          <w:lang w:val="mn-MN"/>
        </w:rPr>
      </w:pPr>
    </w:p>
    <w:p w14:paraId="492FD412" w14:textId="77777777" w:rsidR="008E429A" w:rsidRPr="008E429A" w:rsidRDefault="008E429A" w:rsidP="008E429A">
      <w:pPr>
        <w:spacing w:after="0" w:line="240" w:lineRule="auto"/>
        <w:ind w:right="-421" w:firstLine="720"/>
        <w:jc w:val="both"/>
        <w:rPr>
          <w:rFonts w:ascii="Arial" w:hAnsi="Arial" w:cs="Arial"/>
          <w:sz w:val="24"/>
          <w:szCs w:val="24"/>
          <w:lang w:val="mn-MN"/>
        </w:rPr>
      </w:pPr>
      <w:bookmarkStart w:id="7" w:name="_Hlk163718120"/>
      <w:bookmarkStart w:id="8" w:name="_Hlk163718388"/>
      <w:r w:rsidRPr="008E429A">
        <w:rPr>
          <w:rFonts w:ascii="Arial" w:hAnsi="Arial" w:cs="Arial"/>
          <w:sz w:val="24"/>
          <w:szCs w:val="24"/>
          <w:lang w:val="mn-MN"/>
        </w:rPr>
        <w:t xml:space="preserve">Мөнгөн тусламжийн хэмжээг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тус тус шинэчлэн тогтоосон. </w:t>
      </w:r>
    </w:p>
    <w:bookmarkEnd w:id="7"/>
    <w:p w14:paraId="4AE7892F" w14:textId="77777777" w:rsidR="008E429A" w:rsidRPr="008E429A" w:rsidRDefault="008E429A" w:rsidP="008E429A">
      <w:pPr>
        <w:spacing w:after="0" w:line="240" w:lineRule="auto"/>
        <w:ind w:right="-421"/>
        <w:jc w:val="both"/>
        <w:rPr>
          <w:rFonts w:ascii="Arial" w:eastAsia="Calibri" w:hAnsi="Arial" w:cs="Arial"/>
          <w:sz w:val="24"/>
          <w:szCs w:val="24"/>
          <w:lang w:val="mn-MN"/>
        </w:rPr>
      </w:pPr>
    </w:p>
    <w:p w14:paraId="2F86B754" w14:textId="77777777" w:rsidR="008E429A" w:rsidRPr="008E429A" w:rsidRDefault="008E429A" w:rsidP="008E429A">
      <w:pPr>
        <w:spacing w:after="0" w:line="240" w:lineRule="auto"/>
        <w:ind w:right="-421" w:firstLine="567"/>
        <w:jc w:val="both"/>
        <w:rPr>
          <w:rFonts w:ascii="Arial" w:eastAsia="Calibri" w:hAnsi="Arial" w:cs="Arial"/>
          <w:sz w:val="24"/>
          <w:szCs w:val="24"/>
          <w:lang w:val="mn-MN"/>
        </w:rPr>
      </w:pPr>
      <w:r w:rsidRPr="008E429A">
        <w:rPr>
          <w:rFonts w:ascii="Arial" w:eastAsia="Calibri" w:hAnsi="Arial" w:cs="Arial"/>
          <w:sz w:val="24"/>
          <w:szCs w:val="24"/>
          <w:lang w:val="mn-MN"/>
        </w:rPr>
        <w:t>Энэ хугацаанаас хойш 10 гаруй жилийн хугацаанд уг мөнгөн тусламжийн хэмжээг нэмэгдүүлээгүй бөгөөд 2010 оны хөдөлмөрийн хөлсний доод хэмжээг өнөөдрийн хүчин төгөлдөр мөрдөж буй хөдөлмөрийн хөлсний доод хэмжээтэй харьцуулахад</w:t>
      </w:r>
      <w:r w:rsidRPr="008E429A">
        <w:rPr>
          <w:rFonts w:ascii="Arial" w:eastAsiaTheme="minorEastAsia" w:hAnsi="Arial" w:cs="Arial"/>
          <w:sz w:val="24"/>
          <w:szCs w:val="24"/>
          <w:lang w:val="mn-MN" w:eastAsia="zh-CN"/>
        </w:rPr>
        <w:t xml:space="preserve"> 6.1 дахин өссөн байна.</w:t>
      </w:r>
      <w:r w:rsidRPr="008E429A">
        <w:rPr>
          <w:rFonts w:ascii="Arial" w:eastAsia="Calibri" w:hAnsi="Arial" w:cs="Arial"/>
          <w:sz w:val="24"/>
          <w:szCs w:val="24"/>
          <w:lang w:val="mn-MN"/>
        </w:rPr>
        <w:t xml:space="preserve"> </w:t>
      </w:r>
    </w:p>
    <w:bookmarkEnd w:id="8"/>
    <w:p w14:paraId="5E33D087" w14:textId="77777777" w:rsidR="008E429A" w:rsidRPr="008E429A" w:rsidRDefault="008E429A" w:rsidP="008E429A">
      <w:pPr>
        <w:spacing w:after="0" w:line="240" w:lineRule="auto"/>
        <w:ind w:right="-421"/>
        <w:jc w:val="both"/>
        <w:rPr>
          <w:rFonts w:ascii="Arial" w:eastAsia="Calibri" w:hAnsi="Arial" w:cs="Arial"/>
          <w:sz w:val="24"/>
          <w:szCs w:val="24"/>
          <w:lang w:val="mn-MN"/>
        </w:rPr>
      </w:pPr>
    </w:p>
    <w:p w14:paraId="04D3C208" w14:textId="77777777" w:rsidR="008E429A" w:rsidRPr="008E429A" w:rsidRDefault="008E429A" w:rsidP="008E429A">
      <w:pPr>
        <w:spacing w:after="0" w:line="240" w:lineRule="auto"/>
        <w:ind w:right="-421" w:firstLine="567"/>
        <w:jc w:val="both"/>
        <w:rPr>
          <w:rFonts w:ascii="Arial" w:hAnsi="Arial" w:cs="Arial"/>
          <w:sz w:val="24"/>
          <w:szCs w:val="24"/>
          <w:lang w:val="mn-MN"/>
        </w:rPr>
      </w:pPr>
      <w:r w:rsidRPr="008E429A">
        <w:rPr>
          <w:rFonts w:ascii="Arial" w:hAnsi="Arial" w:cs="Arial"/>
          <w:sz w:val="24"/>
          <w:szCs w:val="24"/>
          <w:lang w:val="mn-MN"/>
        </w:rPr>
        <w:t>Одонтой эхийн мөнгөн тусламжид жилд дунджаар 220 гаруй мянган эх хамрагдаж, 30 орчим тэрбум төгрөг зарцуулж байна. Жилд дунджаар 8.5 мянган эх шинээр хамрагдаж байгаа бөгөөд сүүлийн жилүүдэд 10 гаруй мянга болж нэмэгдэж байна. 2023 оны нийгмийн халамжийн сангийн тайлангаар одонтой эхийн мөнгөн тусламжид 252.7 мянган эх</w:t>
      </w:r>
      <w:r w:rsidRPr="008E429A">
        <w:rPr>
          <w:rFonts w:ascii="Arial" w:hAnsi="Arial" w:cs="Arial"/>
          <w:b/>
          <w:sz w:val="24"/>
          <w:szCs w:val="24"/>
          <w:lang w:val="mn-MN"/>
        </w:rPr>
        <w:t xml:space="preserve"> </w:t>
      </w:r>
      <w:r w:rsidRPr="008E429A">
        <w:rPr>
          <w:rFonts w:ascii="Arial" w:hAnsi="Arial" w:cs="Arial"/>
          <w:sz w:val="24"/>
          <w:szCs w:val="24"/>
          <w:lang w:val="mn-MN"/>
        </w:rPr>
        <w:t xml:space="preserve">хамрагдаж 31.5 тэрбум төгрөг зарцуулж байна. </w:t>
      </w:r>
    </w:p>
    <w:p w14:paraId="5AFDA0BB" w14:textId="77777777" w:rsidR="008E429A" w:rsidRDefault="008E429A" w:rsidP="002774E1">
      <w:pPr>
        <w:pStyle w:val="NoSpacing"/>
        <w:ind w:firstLine="720"/>
        <w:jc w:val="both"/>
        <w:rPr>
          <w:rFonts w:ascii="Arial" w:hAnsi="Arial" w:cs="Arial"/>
          <w:color w:val="333333"/>
          <w:shd w:val="clear" w:color="auto" w:fill="FFFFFF"/>
          <w:lang w:val="mn-MN"/>
        </w:rPr>
      </w:pPr>
    </w:p>
    <w:p w14:paraId="2EF7A889" w14:textId="442BAFA2" w:rsidR="002774E1" w:rsidRPr="008E429A" w:rsidRDefault="002774E1" w:rsidP="002774E1">
      <w:pPr>
        <w:pStyle w:val="NoSpacing"/>
        <w:ind w:firstLine="720"/>
        <w:jc w:val="both"/>
        <w:rPr>
          <w:rFonts w:ascii="Arial" w:hAnsi="Arial" w:cs="Arial"/>
          <w:lang w:val="mn-MN"/>
        </w:rPr>
      </w:pPr>
      <w:r w:rsidRPr="008E429A">
        <w:rPr>
          <w:rFonts w:ascii="Arial" w:hAnsi="Arial" w:cs="Arial"/>
          <w:color w:val="333333"/>
          <w:shd w:val="clear" w:color="auto" w:fill="FFFFFF"/>
          <w:lang w:val="mn-MN"/>
        </w:rPr>
        <w:t xml:space="preserve">Ерөнхийлөгчийн Тамгын газарт иргэдээс ирүүлсэн өргөдөл, гомдлыг судлан үзэхэд олон хүүхэд төрүүлж өсгөсөн эхчүүдийн нийгмийн халамжийг сайжруулах, </w:t>
      </w:r>
      <w:r w:rsidRPr="008E429A">
        <w:rPr>
          <w:rFonts w:ascii="Arial" w:hAnsi="Arial" w:cs="Arial"/>
          <w:color w:val="333333"/>
          <w:shd w:val="clear" w:color="auto" w:fill="FFFFFF"/>
          <w:lang w:val="mn-MN"/>
        </w:rPr>
        <w:lastRenderedPageBreak/>
        <w:t xml:space="preserve">“алдарт эх”-ийн одонг авахад дэмжлэг үзүүлэх, Олон хүүхэд төрүүлж өсгөсөн эхийг урамшуулах тухай хуульд нэмэлт, өөрчлөлт оруулж, нийтдээ 4 буюу 6-аас дээш хүүхэд төрүүлж өсгөсөн бөгөөд </w:t>
      </w:r>
      <w:r w:rsidRPr="008E429A">
        <w:rPr>
          <w:rFonts w:ascii="Arial" w:hAnsi="Arial" w:cs="Arial"/>
          <w:lang w:val="mn-MN"/>
        </w:rPr>
        <w:t>байгалийн аюулт үзэгдэл, осол, өвчин, гэмт хэргийн улмаас нас барсан</w:t>
      </w:r>
      <w:r w:rsidRPr="008E429A">
        <w:rPr>
          <w:rFonts w:ascii="Arial" w:hAnsi="Arial" w:cs="Arial"/>
          <w:color w:val="333333"/>
          <w:shd w:val="clear" w:color="auto" w:fill="FFFFFF"/>
          <w:lang w:val="mn-MN"/>
        </w:rPr>
        <w:t xml:space="preserve"> хүүхдийг хүүхдийн тоонд оруулан тооцож алдарт эхийн одонг олгох зэрэг саналуудыг ирүүлсэн байна. </w:t>
      </w:r>
      <w:r w:rsidRPr="008E429A">
        <w:rPr>
          <w:rFonts w:ascii="Arial" w:hAnsi="Arial" w:cs="Arial"/>
          <w:lang w:val="mn-MN"/>
        </w:rPr>
        <w:tab/>
      </w:r>
    </w:p>
    <w:p w14:paraId="2A4EF1EB" w14:textId="77777777" w:rsidR="009333F9" w:rsidRPr="008E429A" w:rsidRDefault="009333F9" w:rsidP="009333F9">
      <w:pPr>
        <w:rPr>
          <w:rFonts w:ascii="Arial" w:hAnsi="Arial" w:cs="Arial"/>
          <w:sz w:val="24"/>
          <w:szCs w:val="24"/>
          <w:lang w:val="mn-MN"/>
        </w:rPr>
      </w:pPr>
    </w:p>
    <w:tbl>
      <w:tblPr>
        <w:tblW w:w="5043" w:type="pct"/>
        <w:tblBorders>
          <w:top w:val="nil"/>
          <w:left w:val="nil"/>
          <w:bottom w:val="nil"/>
          <w:right w:val="nil"/>
          <w:insideH w:val="nil"/>
          <w:insideV w:val="nil"/>
        </w:tblBorders>
        <w:tblLook w:val="0600" w:firstRow="0" w:lastRow="0" w:firstColumn="0" w:lastColumn="0" w:noHBand="1" w:noVBand="1"/>
      </w:tblPr>
      <w:tblGrid>
        <w:gridCol w:w="3709"/>
        <w:gridCol w:w="5920"/>
      </w:tblGrid>
      <w:tr w:rsidR="009333F9" w:rsidRPr="008E429A" w14:paraId="6AAEE9AB" w14:textId="77777777" w:rsidTr="000F0C0F">
        <w:trPr>
          <w:trHeight w:val="7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31A38EED" w14:textId="77777777" w:rsidR="009333F9" w:rsidRPr="008E429A" w:rsidRDefault="009333F9" w:rsidP="000F0C0F">
            <w:pPr>
              <w:rPr>
                <w:rFonts w:ascii="Arial" w:hAnsi="Arial" w:cs="Arial"/>
                <w:b/>
                <w:bCs/>
                <w:sz w:val="24"/>
                <w:szCs w:val="24"/>
                <w:lang w:val="mn-MN"/>
              </w:rPr>
            </w:pPr>
            <w:r w:rsidRPr="008E429A">
              <w:rPr>
                <w:rFonts w:ascii="Arial" w:hAnsi="Arial" w:cs="Arial"/>
                <w:b/>
                <w:bCs/>
                <w:sz w:val="24"/>
                <w:szCs w:val="24"/>
                <w:lang w:val="mn-MN"/>
              </w:rPr>
              <w:t>Хууль тогтоомжийн тухай хуулийн 29 дүгээр зүйлд заасан Хуулийн төслийн эх бичвэрийн агуулгад тавих нийтлэг шаардлага</w:t>
            </w:r>
          </w:p>
        </w:tc>
      </w:tr>
      <w:tr w:rsidR="009333F9" w:rsidRPr="008E429A" w14:paraId="25249383" w14:textId="77777777" w:rsidTr="000F0C0F">
        <w:trPr>
          <w:trHeight w:val="530"/>
        </w:trPr>
        <w:tc>
          <w:tcPr>
            <w:tcW w:w="1926" w:type="pct"/>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53474193" w14:textId="77777777" w:rsidR="009333F9" w:rsidRPr="008E429A" w:rsidRDefault="009333F9" w:rsidP="000F0C0F">
            <w:pPr>
              <w:rPr>
                <w:rFonts w:ascii="Arial" w:hAnsi="Arial" w:cs="Arial"/>
                <w:b/>
                <w:bCs/>
                <w:sz w:val="24"/>
                <w:szCs w:val="24"/>
                <w:lang w:val="mn-MN"/>
              </w:rPr>
            </w:pPr>
            <w:r w:rsidRPr="008E429A">
              <w:rPr>
                <w:rFonts w:ascii="Arial" w:hAnsi="Arial" w:cs="Arial"/>
                <w:b/>
                <w:bCs/>
                <w:sz w:val="24"/>
                <w:szCs w:val="24"/>
                <w:lang w:val="mn-MN"/>
              </w:rPr>
              <w:t>Хууль тогтоомжийн тухай хуулийн зохицуулалт</w:t>
            </w:r>
          </w:p>
        </w:tc>
        <w:tc>
          <w:tcPr>
            <w:tcW w:w="3074" w:type="pct"/>
            <w:tcBorders>
              <w:top w:val="nil"/>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6FAB994A" w14:textId="23234BB0" w:rsidR="009333F9" w:rsidRPr="008E429A" w:rsidRDefault="008E429A" w:rsidP="000F0C0F">
            <w:pPr>
              <w:rPr>
                <w:rFonts w:ascii="Arial" w:hAnsi="Arial" w:cs="Arial"/>
                <w:b/>
                <w:bCs/>
                <w:sz w:val="24"/>
                <w:szCs w:val="24"/>
                <w:lang w:val="mn-MN"/>
              </w:rPr>
            </w:pPr>
            <w:r>
              <w:rPr>
                <w:rFonts w:ascii="Arial" w:hAnsi="Arial" w:cs="Arial"/>
                <w:b/>
                <w:bCs/>
                <w:sz w:val="24"/>
                <w:szCs w:val="24"/>
                <w:lang w:val="mn-MN"/>
              </w:rPr>
              <w:t>Тогтоолын</w:t>
            </w:r>
            <w:r w:rsidR="009333F9" w:rsidRPr="008E429A">
              <w:rPr>
                <w:rFonts w:ascii="Arial" w:hAnsi="Arial" w:cs="Arial"/>
                <w:b/>
                <w:bCs/>
                <w:sz w:val="24"/>
                <w:szCs w:val="24"/>
                <w:lang w:val="mn-MN"/>
              </w:rPr>
              <w:t xml:space="preserve"> төслийн зохицуулалтад үнэлгээ хийсэн байдал</w:t>
            </w:r>
          </w:p>
        </w:tc>
      </w:tr>
      <w:tr w:rsidR="009333F9" w:rsidRPr="008E429A" w14:paraId="48F76F6A" w14:textId="77777777" w:rsidTr="000F0C0F">
        <w:trPr>
          <w:trHeight w:val="116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BC429"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29.1.1. Монгол Улсын Үндсэн хууль, Монгол Улсын олон улсын гэрээнд нийцсэн, бусад хууль, үндэсний аюулгүй байдлын үзэл баримтлалтай уялдсан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11BE2" w14:textId="18FB09EA"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 xml:space="preserve">Монгол Улсын Үндсэн </w:t>
            </w:r>
            <w:r w:rsidR="00026829" w:rsidRPr="008E429A">
              <w:rPr>
                <w:rFonts w:ascii="Arial" w:hAnsi="Arial" w:cs="Arial"/>
                <w:sz w:val="24"/>
                <w:szCs w:val="24"/>
                <w:lang w:val="mn-MN"/>
              </w:rPr>
              <w:t xml:space="preserve">хууль, </w:t>
            </w:r>
            <w:r w:rsidRPr="008E429A">
              <w:rPr>
                <w:rFonts w:ascii="Arial" w:hAnsi="Arial" w:cs="Arial"/>
                <w:sz w:val="24"/>
                <w:szCs w:val="24"/>
                <w:lang w:val="mn-MN"/>
              </w:rPr>
              <w:t>олон улсын гэрээ, бусад хууль, үндэсний аюулгүй байдлын үзэл баримтлалтай уялдсан болно</w:t>
            </w:r>
          </w:p>
        </w:tc>
      </w:tr>
      <w:tr w:rsidR="009333F9" w:rsidRPr="008E429A" w14:paraId="1D77C6A4"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A05D4"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29.1.2. Тухайн хуулиар зохицуулах нийгмийн харилцаанд хамаарах асуудлыг бүрэн тусгасан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3E8B6D" w14:textId="4246CA5B"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9333F9" w:rsidRPr="008E429A" w14:paraId="75F1290F" w14:textId="77777777" w:rsidTr="000F0C0F">
        <w:trPr>
          <w:trHeight w:val="287"/>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C46BD"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29.1.3. Тухайн хуулиар зохицуулах нийгмийн харилцааны хүрээнээс хальсан асуудлыг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28D3D" w14:textId="319C143B"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9333F9" w:rsidRPr="008E429A" w14:paraId="066908E4" w14:textId="77777777" w:rsidTr="000F0C0F">
        <w:trPr>
          <w:trHeight w:val="180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124BA"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29.1.4. 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ACC35" w14:textId="3BAA57D8"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9333F9" w:rsidRPr="008E429A" w14:paraId="2F8A9E4D" w14:textId="77777777" w:rsidTr="000F0C0F">
        <w:trPr>
          <w:trHeight w:val="2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6BB38"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29.1.5. Зүйл, хэсэг, заалт нь хоорондоо зөрчилгүй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90325"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 xml:space="preserve">Хоорондоо зөрчилдсөн хэсэг байхгүй байна. </w:t>
            </w:r>
          </w:p>
        </w:tc>
      </w:tr>
      <w:tr w:rsidR="009333F9" w:rsidRPr="008E429A" w14:paraId="0BEE8EF5" w14:textId="77777777" w:rsidTr="000F0C0F">
        <w:trPr>
          <w:trHeight w:val="242"/>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7AD30"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 xml:space="preserve">29.1.6. Хэм хэмжээ тогтоогоогүй, тунхагласан шинжтэй буюу нэг удаа </w:t>
            </w:r>
            <w:r w:rsidRPr="008E429A">
              <w:rPr>
                <w:rFonts w:ascii="Arial" w:hAnsi="Arial" w:cs="Arial"/>
                <w:sz w:val="24"/>
                <w:szCs w:val="24"/>
                <w:lang w:val="mn-MN"/>
              </w:rPr>
              <w:lastRenderedPageBreak/>
              <w:t>хэрэгжүүлэх заалт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EBF3A4" w14:textId="3BCBB92D" w:rsidR="009333F9" w:rsidRPr="008E429A" w:rsidRDefault="008E429A" w:rsidP="000F0C0F">
            <w:pPr>
              <w:jc w:val="both"/>
              <w:rPr>
                <w:rFonts w:ascii="Arial" w:hAnsi="Arial" w:cs="Arial"/>
                <w:sz w:val="24"/>
                <w:szCs w:val="24"/>
                <w:lang w:val="mn-MN"/>
              </w:rPr>
            </w:pPr>
            <w:r>
              <w:rPr>
                <w:rFonts w:ascii="Arial" w:hAnsi="Arial" w:cs="Arial"/>
                <w:sz w:val="24"/>
                <w:szCs w:val="24"/>
                <w:lang w:val="mn-MN"/>
              </w:rPr>
              <w:lastRenderedPageBreak/>
              <w:t>Тогтоолын</w:t>
            </w:r>
            <w:r w:rsidRPr="008E429A">
              <w:rPr>
                <w:rFonts w:ascii="Arial" w:hAnsi="Arial" w:cs="Arial"/>
                <w:sz w:val="24"/>
                <w:szCs w:val="24"/>
                <w:lang w:val="mn-MN"/>
              </w:rPr>
              <w:t xml:space="preserve"> төсөл энэ шаардлагад нийцсэн байна.</w:t>
            </w:r>
          </w:p>
        </w:tc>
      </w:tr>
      <w:tr w:rsidR="009333F9" w:rsidRPr="008E429A" w14:paraId="55EEB44E"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EFF34"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29.1.7. Бусад хуулийн заалтыг давхардуулан заахгүйгээр шаардлагатай бол түүнийг эш татах, энэ тохиолдолд ишлэлийг тодорхой хийж, хуулийн нэр болон хэвлэн нийтэлсэн албан ёсны эх сурвалжийг бүрэн гүйцэд заасан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1628E" w14:textId="5298CF39"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9333F9" w:rsidRPr="008E429A" w14:paraId="63C94977" w14:textId="77777777" w:rsidTr="000F0C0F">
        <w:trPr>
          <w:trHeight w:val="468"/>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8028E"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29.1.8. 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6E2D8" w14:textId="296864EC"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9333F9" w:rsidRPr="008E429A" w14:paraId="17599738" w14:textId="77777777" w:rsidTr="000F0C0F">
        <w:trPr>
          <w:trHeight w:val="1772"/>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441A2"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29.1.9. 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6B0CD" w14:textId="47EEEA96"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9333F9" w:rsidRPr="008E429A" w14:paraId="55638384" w14:textId="77777777" w:rsidTr="000F0C0F">
        <w:trPr>
          <w:trHeight w:val="53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B04CD"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29.1.10. 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414EC" w14:textId="60CFCA3C"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00434111" w:rsidRPr="008E429A">
              <w:rPr>
                <w:rFonts w:ascii="Arial" w:hAnsi="Arial" w:cs="Arial"/>
                <w:sz w:val="24"/>
                <w:szCs w:val="24"/>
                <w:lang w:val="mn-MN"/>
              </w:rPr>
              <w:t xml:space="preserve"> төсөл энэ шаардлагад нийцсэн байна.</w:t>
            </w:r>
          </w:p>
        </w:tc>
      </w:tr>
      <w:tr w:rsidR="009333F9" w:rsidRPr="008E429A" w14:paraId="556BB2F7" w14:textId="77777777" w:rsidTr="000F0C0F">
        <w:trPr>
          <w:trHeight w:val="48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93A5D"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lastRenderedPageBreak/>
              <w:t>29.1.11. 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0F2B5" w14:textId="63BF1CCE"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9333F9" w:rsidRPr="008E429A" w14:paraId="4477042D" w14:textId="77777777" w:rsidTr="000F0C0F">
        <w:trPr>
          <w:trHeight w:val="242"/>
        </w:trPr>
        <w:tc>
          <w:tcPr>
            <w:tcW w:w="5000" w:type="pct"/>
            <w:gridSpan w:val="2"/>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1FBD83D3" w14:textId="77777777" w:rsidR="009333F9" w:rsidRPr="008E429A" w:rsidRDefault="009333F9" w:rsidP="000F0C0F">
            <w:pPr>
              <w:rPr>
                <w:rFonts w:ascii="Arial" w:hAnsi="Arial" w:cs="Arial"/>
                <w:b/>
                <w:bCs/>
                <w:sz w:val="24"/>
                <w:szCs w:val="24"/>
                <w:lang w:val="mn-MN"/>
              </w:rPr>
            </w:pPr>
            <w:r w:rsidRPr="008E429A">
              <w:rPr>
                <w:rFonts w:ascii="Arial" w:hAnsi="Arial" w:cs="Arial"/>
                <w:b/>
                <w:bCs/>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9333F9" w:rsidRPr="008E429A" w14:paraId="6B71AA71"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819FA"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30.1.1. Монгол Улсын Үндсэн хууль, бусад хуульд хэрэглэсэн нэр томьёог хэрэглэх;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9474F"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Шаардлагыг хангасан</w:t>
            </w:r>
          </w:p>
        </w:tc>
      </w:tr>
      <w:tr w:rsidR="009333F9" w:rsidRPr="008E429A" w14:paraId="618BDDFD" w14:textId="77777777" w:rsidTr="000F0C0F">
        <w:trPr>
          <w:trHeight w:val="66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49DED"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30.1.2. Нэг нэр томьёогоор өөр өөр ойлголтыг илэрхийлэхгүй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B3DBB" w14:textId="459B60CD"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9333F9" w:rsidRPr="008E429A" w14:paraId="0300AE67" w14:textId="77777777" w:rsidTr="000F0C0F">
        <w:trPr>
          <w:trHeight w:val="62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02672"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30.1.3. Үг хэллэгийг монгол хэл бичгийн дүрэмд нийцүүлэн хоёрдмол утгагүй товч, тодорхой, ойлгоход хялбараар бичих;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FB071"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 xml:space="preserve">Хуулийн төсөл ерөнхийдөө шаардлага хангасан. </w:t>
            </w:r>
          </w:p>
        </w:tc>
      </w:tr>
      <w:tr w:rsidR="009333F9" w:rsidRPr="008E429A" w14:paraId="3BD332AB" w14:textId="77777777" w:rsidTr="000F0C0F">
        <w:trPr>
          <w:trHeight w:val="44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F669B"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30.1.4. Хүч оруулсан нэр томьёо хэрэглэхгүй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02333"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Шаардлага хангасан</w:t>
            </w:r>
          </w:p>
        </w:tc>
      </w:tr>
      <w:tr w:rsidR="009333F9" w:rsidRPr="008E429A" w14:paraId="70BD6F22" w14:textId="77777777" w:rsidTr="000F0C0F">
        <w:trPr>
          <w:trHeight w:val="8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BAD7A"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30.1.5. Жинхэнэ нэрийг ганц тоон дээр хэрэглэх.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AF59D"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Шаардлага хангасан</w:t>
            </w:r>
          </w:p>
        </w:tc>
      </w:tr>
    </w:tbl>
    <w:p w14:paraId="2E5D6928" w14:textId="77777777" w:rsidR="009333F9" w:rsidRPr="008E429A" w:rsidRDefault="009333F9" w:rsidP="009333F9">
      <w:pPr>
        <w:rPr>
          <w:rFonts w:ascii="Arial" w:hAnsi="Arial" w:cs="Arial"/>
          <w:sz w:val="24"/>
          <w:szCs w:val="24"/>
          <w:lang w:val="mn-MN"/>
        </w:rPr>
      </w:pPr>
      <w:bookmarkStart w:id="9" w:name="_Toc7448455"/>
    </w:p>
    <w:p w14:paraId="5097FC78" w14:textId="77777777" w:rsidR="009333F9" w:rsidRPr="008E429A" w:rsidRDefault="009333F9" w:rsidP="009333F9">
      <w:pPr>
        <w:pStyle w:val="Heading2"/>
        <w:spacing w:after="240"/>
        <w:ind w:firstLine="720"/>
        <w:rPr>
          <w:rFonts w:cs="Arial"/>
          <w:sz w:val="24"/>
          <w:szCs w:val="24"/>
          <w:lang w:val="mn-MN"/>
        </w:rPr>
      </w:pPr>
      <w:bookmarkStart w:id="10" w:name="_Toc35250774"/>
      <w:r w:rsidRPr="008E429A">
        <w:rPr>
          <w:rFonts w:cs="Arial"/>
          <w:sz w:val="24"/>
          <w:szCs w:val="24"/>
          <w:lang w:val="mn-MN"/>
        </w:rPr>
        <w:t>3.4. Харилцан уялдаа шалгуур үзүүлэлтээр үнэлсэн байдал:</w:t>
      </w:r>
      <w:bookmarkEnd w:id="9"/>
      <w:bookmarkEnd w:id="10"/>
    </w:p>
    <w:p w14:paraId="71BD78BC" w14:textId="77777777" w:rsidR="009333F9" w:rsidRPr="008E429A" w:rsidRDefault="009333F9" w:rsidP="009333F9">
      <w:pPr>
        <w:ind w:firstLine="720"/>
        <w:jc w:val="both"/>
        <w:rPr>
          <w:rFonts w:ascii="Arial" w:hAnsi="Arial" w:cs="Arial"/>
          <w:sz w:val="24"/>
          <w:szCs w:val="24"/>
          <w:lang w:val="mn-MN"/>
        </w:rPr>
      </w:pPr>
      <w:r w:rsidRPr="008E429A">
        <w:rPr>
          <w:rFonts w:ascii="Arial" w:hAnsi="Arial" w:cs="Arial"/>
          <w:sz w:val="24"/>
          <w:szCs w:val="24"/>
          <w:lang w:val="mn-MN"/>
        </w:rPr>
        <w:t>“Хуулийн төслийн уялдаа холбоог шалгах” гэсэн шалгах хэрэгслээр хуулийн давхардал, хийдэл, зөрчлийг судлан, хуулийн төслийн дотоод болон бусад хуультай уялдах уялдаа холбоог сайжруулах юм. Түүнчлэн хууль тогтоомжийн төслийн үр нөлөөг үнэлэх аргачлалд заасан дараах асуудлуудыг тодорхойлох байдлаар хуулийн төслийн харилцан уялдаатай байдлыг үнэллээ.</w:t>
      </w:r>
    </w:p>
    <w:tbl>
      <w:tblPr>
        <w:tblW w:w="99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78"/>
        <w:gridCol w:w="2610"/>
        <w:gridCol w:w="6722"/>
      </w:tblGrid>
      <w:tr w:rsidR="009333F9" w:rsidRPr="008E429A" w14:paraId="773090F7" w14:textId="77777777" w:rsidTr="000F0C0F">
        <w:trPr>
          <w:trHeight w:val="357"/>
        </w:trPr>
        <w:tc>
          <w:tcPr>
            <w:tcW w:w="578" w:type="dxa"/>
            <w:tcBorders>
              <w:top w:val="single" w:sz="8" w:space="0" w:color="000000"/>
              <w:left w:val="single" w:sz="8" w:space="0" w:color="000000"/>
              <w:bottom w:val="single" w:sz="8" w:space="0" w:color="000000"/>
              <w:right w:val="single" w:sz="8" w:space="0" w:color="000000"/>
            </w:tcBorders>
            <w:shd w:val="clear" w:color="auto" w:fill="4472C4" w:themeFill="accent1"/>
          </w:tcPr>
          <w:p w14:paraId="0CCDA8C7" w14:textId="77777777" w:rsidR="009333F9" w:rsidRPr="008E429A" w:rsidRDefault="009333F9" w:rsidP="000F0C0F">
            <w:pPr>
              <w:jc w:val="center"/>
              <w:rPr>
                <w:rFonts w:ascii="Arial" w:hAnsi="Arial" w:cs="Arial"/>
                <w:b/>
                <w:bCs/>
                <w:sz w:val="24"/>
                <w:szCs w:val="24"/>
                <w:lang w:val="mn-MN"/>
              </w:rPr>
            </w:pPr>
            <w:r w:rsidRPr="008E429A">
              <w:rPr>
                <w:rFonts w:ascii="Arial" w:hAnsi="Arial" w:cs="Arial"/>
                <w:b/>
                <w:bCs/>
                <w:sz w:val="24"/>
                <w:szCs w:val="24"/>
                <w:lang w:val="mn-MN"/>
              </w:rPr>
              <w:t>№</w:t>
            </w:r>
          </w:p>
        </w:tc>
        <w:tc>
          <w:tcPr>
            <w:tcW w:w="2610"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48D0A419" w14:textId="77777777" w:rsidR="009333F9" w:rsidRPr="008E429A" w:rsidRDefault="009333F9" w:rsidP="000F0C0F">
            <w:pPr>
              <w:jc w:val="center"/>
              <w:rPr>
                <w:rFonts w:ascii="Arial" w:hAnsi="Arial" w:cs="Arial"/>
                <w:b/>
                <w:bCs/>
                <w:sz w:val="24"/>
                <w:szCs w:val="24"/>
                <w:lang w:val="mn-MN"/>
              </w:rPr>
            </w:pPr>
            <w:r w:rsidRPr="008E429A">
              <w:rPr>
                <w:rFonts w:ascii="Arial" w:hAnsi="Arial" w:cs="Arial"/>
                <w:b/>
                <w:bCs/>
                <w:sz w:val="24"/>
                <w:szCs w:val="24"/>
                <w:lang w:val="mn-MN"/>
              </w:rPr>
              <w:t>Аргачлалд заасан асуулт</w:t>
            </w:r>
          </w:p>
        </w:tc>
        <w:tc>
          <w:tcPr>
            <w:tcW w:w="6722"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073429B4" w14:textId="77777777" w:rsidR="009333F9" w:rsidRPr="008E429A" w:rsidRDefault="009333F9" w:rsidP="000F0C0F">
            <w:pPr>
              <w:jc w:val="center"/>
              <w:rPr>
                <w:rFonts w:ascii="Arial" w:hAnsi="Arial" w:cs="Arial"/>
                <w:b/>
                <w:bCs/>
                <w:sz w:val="24"/>
                <w:szCs w:val="24"/>
                <w:lang w:val="mn-MN"/>
              </w:rPr>
            </w:pPr>
            <w:r w:rsidRPr="008E429A">
              <w:rPr>
                <w:rFonts w:ascii="Arial" w:hAnsi="Arial" w:cs="Arial"/>
                <w:b/>
                <w:bCs/>
                <w:sz w:val="24"/>
                <w:szCs w:val="24"/>
                <w:lang w:val="mn-MN"/>
              </w:rPr>
              <w:t>Хуулийн төслийг үнэлсэн байдал</w:t>
            </w:r>
          </w:p>
        </w:tc>
      </w:tr>
      <w:tr w:rsidR="009333F9" w:rsidRPr="008E429A" w14:paraId="3EB453D0" w14:textId="77777777" w:rsidTr="000F0C0F">
        <w:trPr>
          <w:trHeight w:val="1340"/>
        </w:trPr>
        <w:tc>
          <w:tcPr>
            <w:tcW w:w="578" w:type="dxa"/>
            <w:tcBorders>
              <w:top w:val="nil"/>
              <w:left w:val="single" w:sz="8" w:space="0" w:color="000000"/>
              <w:bottom w:val="single" w:sz="8" w:space="0" w:color="000000"/>
              <w:right w:val="single" w:sz="8" w:space="0" w:color="000000"/>
            </w:tcBorders>
          </w:tcPr>
          <w:p w14:paraId="1D3644E0" w14:textId="77777777" w:rsidR="009333F9" w:rsidRPr="008E429A" w:rsidRDefault="009333F9" w:rsidP="000F0C0F">
            <w:pPr>
              <w:rPr>
                <w:rFonts w:ascii="Arial" w:hAnsi="Arial" w:cs="Arial"/>
                <w:sz w:val="24"/>
                <w:szCs w:val="24"/>
                <w:lang w:val="mn-MN"/>
              </w:rPr>
            </w:pPr>
            <w:r w:rsidRPr="008E429A">
              <w:rPr>
                <w:rFonts w:ascii="Arial" w:hAnsi="Arial" w:cs="Arial"/>
                <w:sz w:val="24"/>
                <w:szCs w:val="24"/>
                <w:lang w:val="mn-MN"/>
              </w:rPr>
              <w:lastRenderedPageBreak/>
              <w:t>1</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FD03A4"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Хуулийн төслийн зохицуулалт нь тухайн хуулийн зорилттой нийцэж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0523850F" w14:textId="7006C6C1"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9333F9" w:rsidRPr="008E429A" w14:paraId="76A9CB9D" w14:textId="77777777" w:rsidTr="000F0C0F">
        <w:trPr>
          <w:trHeight w:val="890"/>
        </w:trPr>
        <w:tc>
          <w:tcPr>
            <w:tcW w:w="578" w:type="dxa"/>
            <w:tcBorders>
              <w:top w:val="nil"/>
              <w:left w:val="single" w:sz="8" w:space="0" w:color="000000"/>
              <w:bottom w:val="single" w:sz="8" w:space="0" w:color="000000"/>
              <w:right w:val="single" w:sz="8" w:space="0" w:color="000000"/>
            </w:tcBorders>
          </w:tcPr>
          <w:p w14:paraId="27001CDA" w14:textId="77777777" w:rsidR="009333F9" w:rsidRPr="008E429A" w:rsidRDefault="009333F9" w:rsidP="000F0C0F">
            <w:pPr>
              <w:rPr>
                <w:rFonts w:ascii="Arial" w:hAnsi="Arial" w:cs="Arial"/>
                <w:sz w:val="24"/>
                <w:szCs w:val="24"/>
                <w:lang w:val="mn-MN"/>
              </w:rPr>
            </w:pPr>
            <w:r w:rsidRPr="008E429A">
              <w:rPr>
                <w:rFonts w:ascii="Arial" w:hAnsi="Arial" w:cs="Arial"/>
                <w:sz w:val="24"/>
                <w:szCs w:val="24"/>
                <w:lang w:val="mn-MN"/>
              </w:rPr>
              <w:t>2</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F99F5" w14:textId="77777777" w:rsidR="009333F9" w:rsidRPr="008E429A" w:rsidRDefault="009333F9" w:rsidP="000F0C0F">
            <w:pPr>
              <w:jc w:val="both"/>
              <w:rPr>
                <w:rFonts w:ascii="Arial" w:hAnsi="Arial" w:cs="Arial"/>
                <w:sz w:val="24"/>
                <w:szCs w:val="24"/>
                <w:lang w:val="mn-MN"/>
              </w:rPr>
            </w:pPr>
            <w:r w:rsidRPr="008E429A">
              <w:rPr>
                <w:rFonts w:ascii="Arial" w:hAnsi="Arial" w:cs="Arial"/>
                <w:sz w:val="24"/>
                <w:szCs w:val="24"/>
                <w:lang w:val="mn-MN"/>
              </w:rPr>
              <w:t>Хуулийн төслийн “хууль тогтоомж” гэсэн хэсэгт заасан хуулийн нэр тухайн харилцаанд хамаарах хууль мөн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50A21FC6" w14:textId="6231634A" w:rsidR="009333F9" w:rsidRPr="008E429A" w:rsidRDefault="008E429A" w:rsidP="000F0C0F">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6647EE" w:rsidRPr="008E429A" w14:paraId="3FBB526C" w14:textId="77777777" w:rsidTr="000F0C0F">
        <w:trPr>
          <w:trHeight w:val="1260"/>
        </w:trPr>
        <w:tc>
          <w:tcPr>
            <w:tcW w:w="578" w:type="dxa"/>
            <w:tcBorders>
              <w:top w:val="nil"/>
              <w:left w:val="single" w:sz="8" w:space="0" w:color="000000"/>
              <w:bottom w:val="single" w:sz="8" w:space="0" w:color="000000"/>
              <w:right w:val="single" w:sz="8" w:space="0" w:color="000000"/>
            </w:tcBorders>
          </w:tcPr>
          <w:p w14:paraId="6AF53A52"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3</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CB5865"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Хуулийн төсөлд тодорхойлсон нэр томьёо тухайн хуулийн төслийн болон бусад хуулийн нэр томьёотой нийцэж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000AF73B" w14:textId="71CA9727" w:rsidR="006647EE" w:rsidRPr="008E429A" w:rsidRDefault="008E429A" w:rsidP="006647EE">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6647EE" w:rsidRPr="008E429A" w14:paraId="256773FE" w14:textId="77777777" w:rsidTr="000F0C0F">
        <w:trPr>
          <w:trHeight w:val="800"/>
        </w:trPr>
        <w:tc>
          <w:tcPr>
            <w:tcW w:w="578" w:type="dxa"/>
            <w:tcBorders>
              <w:top w:val="nil"/>
              <w:left w:val="single" w:sz="8" w:space="0" w:color="000000"/>
              <w:bottom w:val="single" w:sz="8" w:space="0" w:color="000000"/>
              <w:right w:val="single" w:sz="8" w:space="0" w:color="000000"/>
            </w:tcBorders>
          </w:tcPr>
          <w:p w14:paraId="1055D7B9"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4</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19731"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Хуулийн төслийн зүйл, заалт нь тухайн хуулийн төсөл болон бусад хуулийн заалттай нийцэж байгаа эсэх</w:t>
            </w:r>
          </w:p>
        </w:tc>
        <w:tc>
          <w:tcPr>
            <w:tcW w:w="67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4E7A5" w14:textId="4EEB3CB4" w:rsidR="006647EE" w:rsidRPr="008E429A" w:rsidRDefault="008E429A" w:rsidP="006647EE">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6647EE" w:rsidRPr="008E429A" w14:paraId="39B191B6" w14:textId="77777777" w:rsidTr="000F0C0F">
        <w:trPr>
          <w:trHeight w:val="827"/>
        </w:trPr>
        <w:tc>
          <w:tcPr>
            <w:tcW w:w="578" w:type="dxa"/>
            <w:tcBorders>
              <w:top w:val="nil"/>
              <w:left w:val="single" w:sz="8" w:space="0" w:color="000000"/>
              <w:bottom w:val="single" w:sz="8" w:space="0" w:color="000000"/>
              <w:right w:val="single" w:sz="8" w:space="0" w:color="000000"/>
            </w:tcBorders>
          </w:tcPr>
          <w:p w14:paraId="0CD9A2F4"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5</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D2FA7"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Хуулийн төслийн зүйл заалт нь тухайн хуулийн төслийн болон бусад хуулийн заалттай давхардсан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05C22D9" w14:textId="4A97ECAE" w:rsidR="006647EE" w:rsidRPr="008E429A" w:rsidRDefault="008E429A" w:rsidP="006647EE">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6647EE" w:rsidRPr="008E429A" w14:paraId="5086AF30" w14:textId="77777777" w:rsidTr="000F0C0F">
        <w:trPr>
          <w:trHeight w:val="602"/>
        </w:trPr>
        <w:tc>
          <w:tcPr>
            <w:tcW w:w="578" w:type="dxa"/>
            <w:tcBorders>
              <w:top w:val="nil"/>
              <w:left w:val="single" w:sz="8" w:space="0" w:color="000000"/>
              <w:bottom w:val="single" w:sz="8" w:space="0" w:color="000000"/>
              <w:right w:val="single" w:sz="8" w:space="0" w:color="000000"/>
            </w:tcBorders>
          </w:tcPr>
          <w:p w14:paraId="6C2FB367"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6</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270C6"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Хуулийн төслийг хэрэгжүүлэх этгээдийг тодорхой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1AD4D98" w14:textId="0D3B9107" w:rsidR="006647EE" w:rsidRPr="008E429A" w:rsidRDefault="008E429A" w:rsidP="006647EE">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6647EE" w:rsidRPr="008E429A" w14:paraId="04C15C01" w14:textId="77777777" w:rsidTr="000F0C0F">
        <w:trPr>
          <w:trHeight w:val="530"/>
        </w:trPr>
        <w:tc>
          <w:tcPr>
            <w:tcW w:w="578" w:type="dxa"/>
            <w:tcBorders>
              <w:top w:val="nil"/>
              <w:left w:val="single" w:sz="8" w:space="0" w:color="000000"/>
              <w:bottom w:val="single" w:sz="8" w:space="0" w:color="000000"/>
              <w:right w:val="single" w:sz="8" w:space="0" w:color="000000"/>
            </w:tcBorders>
          </w:tcPr>
          <w:p w14:paraId="59FB9EA6"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7</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23AD2"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 xml:space="preserve">Хуулийн төсөлд байх шаардлагатай </w:t>
            </w:r>
            <w:r w:rsidRPr="008E429A">
              <w:rPr>
                <w:rFonts w:ascii="Arial" w:hAnsi="Arial" w:cs="Arial"/>
                <w:sz w:val="24"/>
                <w:szCs w:val="24"/>
                <w:lang w:val="mn-MN"/>
              </w:rPr>
              <w:lastRenderedPageBreak/>
              <w:t>зохицуулалтыг орхигдуулсан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1974F12" w14:textId="083E34E5" w:rsidR="006647EE" w:rsidRPr="008E429A" w:rsidRDefault="008E429A" w:rsidP="006647EE">
            <w:pPr>
              <w:jc w:val="both"/>
              <w:rPr>
                <w:rFonts w:ascii="Arial" w:hAnsi="Arial" w:cs="Arial"/>
                <w:sz w:val="24"/>
                <w:szCs w:val="24"/>
                <w:lang w:val="mn-MN"/>
              </w:rPr>
            </w:pPr>
            <w:r>
              <w:rPr>
                <w:rFonts w:ascii="Arial" w:hAnsi="Arial" w:cs="Arial"/>
                <w:sz w:val="24"/>
                <w:szCs w:val="24"/>
                <w:lang w:val="mn-MN"/>
              </w:rPr>
              <w:lastRenderedPageBreak/>
              <w:t>Тогтоолын</w:t>
            </w:r>
            <w:r w:rsidRPr="008E429A">
              <w:rPr>
                <w:rFonts w:ascii="Arial" w:hAnsi="Arial" w:cs="Arial"/>
                <w:sz w:val="24"/>
                <w:szCs w:val="24"/>
                <w:lang w:val="mn-MN"/>
              </w:rPr>
              <w:t xml:space="preserve"> төсөл энэ шаардлагад нийцсэн байна.</w:t>
            </w:r>
          </w:p>
        </w:tc>
      </w:tr>
      <w:tr w:rsidR="006647EE" w:rsidRPr="008E429A" w14:paraId="5B3A72FE" w14:textId="77777777" w:rsidTr="000F0C0F">
        <w:trPr>
          <w:trHeight w:val="782"/>
        </w:trPr>
        <w:tc>
          <w:tcPr>
            <w:tcW w:w="578" w:type="dxa"/>
            <w:tcBorders>
              <w:top w:val="nil"/>
              <w:left w:val="single" w:sz="8" w:space="0" w:color="000000"/>
              <w:bottom w:val="single" w:sz="8" w:space="0" w:color="000000"/>
              <w:right w:val="single" w:sz="8" w:space="0" w:color="000000"/>
            </w:tcBorders>
          </w:tcPr>
          <w:p w14:paraId="08F34C83"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8</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AEF44"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Хуулийн төсөлд төрийн байгууллагын гүйцэтгэх чиг үүргийг давхардуулан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C49EDF4"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 xml:space="preserve">Шаардлагад нийцэж байна. </w:t>
            </w:r>
          </w:p>
        </w:tc>
      </w:tr>
      <w:tr w:rsidR="006647EE" w:rsidRPr="008E429A" w14:paraId="28A9EDCF" w14:textId="77777777" w:rsidTr="000F0C0F">
        <w:trPr>
          <w:trHeight w:val="782"/>
        </w:trPr>
        <w:tc>
          <w:tcPr>
            <w:tcW w:w="578" w:type="dxa"/>
            <w:tcBorders>
              <w:top w:val="nil"/>
              <w:left w:val="single" w:sz="8" w:space="0" w:color="000000"/>
              <w:bottom w:val="single" w:sz="8" w:space="0" w:color="000000"/>
              <w:right w:val="single" w:sz="8" w:space="0" w:color="000000"/>
            </w:tcBorders>
          </w:tcPr>
          <w:p w14:paraId="6C5A73CE"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9</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99780"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Төрийн байгууллагын чиг үүргийг төрийн бус байгууллага, мэргэжлийн холбоодоор гүйцэтгүүлэх боломжтой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21D5F879" w14:textId="27559690" w:rsidR="006647EE" w:rsidRPr="008E429A" w:rsidRDefault="008E429A" w:rsidP="006647EE">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6647EE" w:rsidRPr="008E429A" w14:paraId="201B042B" w14:textId="77777777" w:rsidTr="000F0C0F">
        <w:trPr>
          <w:trHeight w:val="1052"/>
        </w:trPr>
        <w:tc>
          <w:tcPr>
            <w:tcW w:w="578" w:type="dxa"/>
            <w:tcBorders>
              <w:top w:val="nil"/>
              <w:left w:val="single" w:sz="8" w:space="0" w:color="000000"/>
              <w:bottom w:val="single" w:sz="8" w:space="0" w:color="000000"/>
              <w:right w:val="single" w:sz="8" w:space="0" w:color="000000"/>
            </w:tcBorders>
          </w:tcPr>
          <w:p w14:paraId="1A14EC5A"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10</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BFD7B"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Татварын хуулиас бусад хуулийн төсөлд албан татвар, төлбөр хураамж тогтоосон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59F827C8" w14:textId="0AD73403" w:rsidR="006647EE" w:rsidRPr="008E429A" w:rsidRDefault="008E429A" w:rsidP="006647EE">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6647EE" w:rsidRPr="008E429A" w14:paraId="57A63C4C" w14:textId="77777777" w:rsidTr="000F0C0F">
        <w:trPr>
          <w:trHeight w:val="1322"/>
        </w:trPr>
        <w:tc>
          <w:tcPr>
            <w:tcW w:w="578" w:type="dxa"/>
            <w:tcBorders>
              <w:top w:val="nil"/>
              <w:left w:val="single" w:sz="8" w:space="0" w:color="000000"/>
              <w:bottom w:val="single" w:sz="8" w:space="0" w:color="000000"/>
              <w:right w:val="single" w:sz="8" w:space="0" w:color="000000"/>
            </w:tcBorders>
          </w:tcPr>
          <w:p w14:paraId="477B974C"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11</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828DB"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5F44921" w14:textId="14DA77FA" w:rsidR="006647EE" w:rsidRPr="008E429A" w:rsidRDefault="008E429A" w:rsidP="006647EE">
            <w:pPr>
              <w:jc w:val="both"/>
              <w:rPr>
                <w:rFonts w:ascii="Arial" w:hAnsi="Arial" w:cs="Arial"/>
                <w:sz w:val="24"/>
                <w:szCs w:val="24"/>
                <w:lang w:val="mn-MN"/>
              </w:rPr>
            </w:pPr>
            <w:r>
              <w:rPr>
                <w:rFonts w:ascii="Arial" w:hAnsi="Arial" w:cs="Arial"/>
                <w:sz w:val="24"/>
                <w:szCs w:val="24"/>
                <w:lang w:val="mn-MN"/>
              </w:rPr>
              <w:t>Тогтоолын</w:t>
            </w:r>
            <w:r w:rsidRPr="008E429A">
              <w:rPr>
                <w:rFonts w:ascii="Arial" w:hAnsi="Arial" w:cs="Arial"/>
                <w:sz w:val="24"/>
                <w:szCs w:val="24"/>
                <w:lang w:val="mn-MN"/>
              </w:rPr>
              <w:t xml:space="preserve"> төсөл энэ шаардлагад нийцсэн байна.</w:t>
            </w:r>
          </w:p>
        </w:tc>
      </w:tr>
      <w:tr w:rsidR="006647EE" w:rsidRPr="008E429A" w14:paraId="65FB14AB" w14:textId="77777777" w:rsidTr="000F0C0F">
        <w:trPr>
          <w:trHeight w:val="1070"/>
        </w:trPr>
        <w:tc>
          <w:tcPr>
            <w:tcW w:w="578" w:type="dxa"/>
            <w:tcBorders>
              <w:top w:val="nil"/>
              <w:left w:val="single" w:sz="8" w:space="0" w:color="000000"/>
              <w:bottom w:val="single" w:sz="8" w:space="0" w:color="000000"/>
              <w:right w:val="single" w:sz="8" w:space="0" w:color="000000"/>
            </w:tcBorders>
          </w:tcPr>
          <w:p w14:paraId="1F640A20"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12</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53149"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Монгол Улсын Үндсэн хууль болон Монгол Улсын олон улсын гэрээнд заасан хүний эрхийг хязгаарласан зохицуулалтыг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02A09830"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 xml:space="preserve">Тусгаагүй тул хамаарахгүй. </w:t>
            </w:r>
          </w:p>
        </w:tc>
      </w:tr>
      <w:tr w:rsidR="006647EE" w:rsidRPr="008E429A" w14:paraId="52934152" w14:textId="77777777" w:rsidTr="000F0C0F">
        <w:trPr>
          <w:trHeight w:val="782"/>
        </w:trPr>
        <w:tc>
          <w:tcPr>
            <w:tcW w:w="578" w:type="dxa"/>
            <w:tcBorders>
              <w:top w:val="nil"/>
              <w:left w:val="single" w:sz="8" w:space="0" w:color="000000"/>
              <w:bottom w:val="single" w:sz="8" w:space="0" w:color="000000"/>
              <w:right w:val="single" w:sz="8" w:space="0" w:color="000000"/>
            </w:tcBorders>
          </w:tcPr>
          <w:p w14:paraId="6C54DCE8"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lastRenderedPageBreak/>
              <w:t>13</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B99A2"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Хуулийн төслийн зүйл, заалт нь жендерийн эрх тэгш байдлыг хангасан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8319E50"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Шаардлагыг хангасан.</w:t>
            </w:r>
          </w:p>
        </w:tc>
      </w:tr>
      <w:tr w:rsidR="006647EE" w:rsidRPr="008E429A" w14:paraId="077B9B10" w14:textId="77777777" w:rsidTr="000F0C0F">
        <w:trPr>
          <w:trHeight w:val="602"/>
        </w:trPr>
        <w:tc>
          <w:tcPr>
            <w:tcW w:w="578" w:type="dxa"/>
            <w:tcBorders>
              <w:top w:val="nil"/>
              <w:left w:val="single" w:sz="8" w:space="0" w:color="000000"/>
              <w:bottom w:val="single" w:sz="8" w:space="0" w:color="000000"/>
              <w:right w:val="single" w:sz="8" w:space="0" w:color="000000"/>
            </w:tcBorders>
          </w:tcPr>
          <w:p w14:paraId="763DD3F5"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14</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F950CB"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Шударга бус өрсөлдөөнийг бий болгоход чиглэгдсэн заалт тусгагдсан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439D6013"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Шаардлагыг хангасан. Ийм төрлийн зохицуулалт агуулаагүй болно.</w:t>
            </w:r>
          </w:p>
        </w:tc>
      </w:tr>
      <w:tr w:rsidR="006647EE" w:rsidRPr="008E429A" w14:paraId="5ABEEFD9" w14:textId="77777777" w:rsidTr="000F0C0F">
        <w:trPr>
          <w:trHeight w:val="440"/>
        </w:trPr>
        <w:tc>
          <w:tcPr>
            <w:tcW w:w="578" w:type="dxa"/>
            <w:tcBorders>
              <w:top w:val="nil"/>
              <w:left w:val="single" w:sz="8" w:space="0" w:color="000000"/>
              <w:bottom w:val="single" w:sz="8" w:space="0" w:color="000000"/>
              <w:right w:val="single" w:sz="8" w:space="0" w:color="000000"/>
            </w:tcBorders>
          </w:tcPr>
          <w:p w14:paraId="2BF86657"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15</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AF3EA"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Авлига, хүнд суртлыг бий болгоход чиглэгдсэн заалт тусгагдсан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4EEC4FD1"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Шаардлагыг хангасан.</w:t>
            </w:r>
          </w:p>
        </w:tc>
      </w:tr>
      <w:tr w:rsidR="006647EE" w:rsidRPr="008E429A" w14:paraId="0388D8D9" w14:textId="77777777" w:rsidTr="000F0C0F">
        <w:trPr>
          <w:trHeight w:val="980"/>
        </w:trPr>
        <w:tc>
          <w:tcPr>
            <w:tcW w:w="578" w:type="dxa"/>
            <w:tcBorders>
              <w:top w:val="nil"/>
              <w:left w:val="single" w:sz="8" w:space="0" w:color="000000"/>
              <w:bottom w:val="single" w:sz="8" w:space="0" w:color="000000"/>
              <w:right w:val="single" w:sz="8" w:space="0" w:color="000000"/>
            </w:tcBorders>
          </w:tcPr>
          <w:p w14:paraId="6A043963" w14:textId="77777777" w:rsidR="006647EE" w:rsidRPr="008E429A" w:rsidRDefault="006647EE" w:rsidP="006647EE">
            <w:pPr>
              <w:rPr>
                <w:rFonts w:ascii="Arial" w:hAnsi="Arial" w:cs="Arial"/>
                <w:sz w:val="24"/>
                <w:szCs w:val="24"/>
                <w:lang w:val="mn-MN"/>
              </w:rPr>
            </w:pPr>
            <w:r w:rsidRPr="008E429A">
              <w:rPr>
                <w:rFonts w:ascii="Arial" w:hAnsi="Arial" w:cs="Arial"/>
                <w:sz w:val="24"/>
                <w:szCs w:val="24"/>
                <w:lang w:val="mn-MN"/>
              </w:rPr>
              <w:t>16</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1A77D6" w14:textId="77777777" w:rsidR="006647EE" w:rsidRPr="008E429A" w:rsidRDefault="006647EE" w:rsidP="006647EE">
            <w:pPr>
              <w:jc w:val="both"/>
              <w:rPr>
                <w:rFonts w:ascii="Arial" w:hAnsi="Arial" w:cs="Arial"/>
                <w:sz w:val="24"/>
                <w:szCs w:val="24"/>
                <w:lang w:val="mn-MN"/>
              </w:rPr>
            </w:pPr>
            <w:r w:rsidRPr="008E429A">
              <w:rPr>
                <w:rFonts w:ascii="Arial" w:hAnsi="Arial" w:cs="Arial"/>
                <w:sz w:val="24"/>
                <w:szCs w:val="24"/>
                <w:lang w:val="mn-MN"/>
              </w:rPr>
              <w:t>Хуулийн төсөлд тусгасан хориглосон зохицуулалтыг зөрчсөн этгээдэд хүлээлгэх хариуцлагын талаар тодорхой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757423A8" w14:textId="451BA474" w:rsidR="006647EE" w:rsidRPr="008E429A" w:rsidRDefault="001D2392" w:rsidP="006647EE">
            <w:pPr>
              <w:jc w:val="both"/>
              <w:rPr>
                <w:rFonts w:ascii="Arial" w:hAnsi="Arial" w:cs="Arial"/>
                <w:sz w:val="24"/>
                <w:szCs w:val="24"/>
                <w:lang w:val="mn-MN"/>
              </w:rPr>
            </w:pPr>
            <w:r w:rsidRPr="008E429A">
              <w:rPr>
                <w:rFonts w:ascii="Arial" w:hAnsi="Arial" w:cs="Arial"/>
                <w:sz w:val="24"/>
                <w:szCs w:val="24"/>
                <w:lang w:val="mn-MN"/>
              </w:rPr>
              <w:t>Шаардлагыг хангасан.</w:t>
            </w:r>
          </w:p>
        </w:tc>
      </w:tr>
    </w:tbl>
    <w:p w14:paraId="33F3B734" w14:textId="77777777" w:rsidR="009333F9" w:rsidRPr="008E429A" w:rsidRDefault="009333F9" w:rsidP="009333F9">
      <w:pPr>
        <w:tabs>
          <w:tab w:val="left" w:pos="2325"/>
        </w:tabs>
        <w:rPr>
          <w:rFonts w:ascii="Arial" w:hAnsi="Arial" w:cs="Arial"/>
          <w:sz w:val="24"/>
          <w:szCs w:val="24"/>
          <w:lang w:val="mn-MN"/>
        </w:rPr>
      </w:pPr>
    </w:p>
    <w:p w14:paraId="27C80C7A" w14:textId="77777777" w:rsidR="009333F9" w:rsidRPr="008E429A" w:rsidRDefault="009333F9" w:rsidP="009333F9">
      <w:pPr>
        <w:tabs>
          <w:tab w:val="left" w:pos="2325"/>
        </w:tabs>
        <w:rPr>
          <w:rFonts w:ascii="Arial" w:hAnsi="Arial" w:cs="Arial"/>
          <w:sz w:val="24"/>
          <w:szCs w:val="24"/>
          <w:lang w:val="mn-MN"/>
        </w:rPr>
        <w:sectPr w:rsidR="009333F9" w:rsidRPr="008E429A" w:rsidSect="00785EE3">
          <w:pgSz w:w="11907" w:h="16839" w:code="9"/>
          <w:pgMar w:top="1440" w:right="900" w:bottom="1440" w:left="1440" w:header="720" w:footer="720" w:gutter="0"/>
          <w:cols w:space="720"/>
          <w:docGrid w:linePitch="299"/>
        </w:sectPr>
      </w:pPr>
      <w:r w:rsidRPr="008E429A">
        <w:rPr>
          <w:rFonts w:ascii="Arial" w:hAnsi="Arial" w:cs="Arial"/>
          <w:sz w:val="24"/>
          <w:szCs w:val="24"/>
          <w:lang w:val="mn-MN"/>
        </w:rPr>
        <w:tab/>
      </w:r>
    </w:p>
    <w:p w14:paraId="40935BD8" w14:textId="77777777" w:rsidR="009333F9" w:rsidRPr="008E429A" w:rsidRDefault="009333F9" w:rsidP="009333F9">
      <w:pPr>
        <w:pStyle w:val="Heading1"/>
        <w:rPr>
          <w:rFonts w:cs="Arial"/>
          <w:szCs w:val="24"/>
          <w:lang w:val="mn-MN"/>
        </w:rPr>
      </w:pPr>
      <w:bookmarkStart w:id="11" w:name="_Toc7448457"/>
      <w:bookmarkStart w:id="12" w:name="_Toc35250775"/>
      <w:r w:rsidRPr="008E429A">
        <w:rPr>
          <w:rFonts w:cs="Arial"/>
          <w:szCs w:val="24"/>
          <w:lang w:val="mn-MN"/>
        </w:rPr>
        <w:lastRenderedPageBreak/>
        <w:t>ДӨРӨВ. ҮР ДҮНГ ҮНЭЛЖ, ЗӨВЛӨМЖ ӨГСӨН БАЙДАЛ</w:t>
      </w:r>
      <w:bookmarkEnd w:id="11"/>
      <w:bookmarkEnd w:id="12"/>
    </w:p>
    <w:p w14:paraId="703737CC" w14:textId="77777777" w:rsidR="009333F9" w:rsidRPr="008E429A" w:rsidRDefault="009333F9" w:rsidP="009333F9">
      <w:pPr>
        <w:jc w:val="both"/>
        <w:rPr>
          <w:rFonts w:ascii="Arial" w:hAnsi="Arial" w:cs="Arial"/>
          <w:sz w:val="24"/>
          <w:szCs w:val="24"/>
          <w:lang w:val="mn-MN"/>
        </w:rPr>
      </w:pPr>
    </w:p>
    <w:p w14:paraId="11646E25" w14:textId="77777777" w:rsidR="009333F9" w:rsidRPr="008E429A" w:rsidRDefault="009333F9" w:rsidP="009333F9">
      <w:pPr>
        <w:pStyle w:val="Heading2"/>
        <w:ind w:firstLine="720"/>
        <w:rPr>
          <w:rFonts w:cs="Arial"/>
          <w:sz w:val="24"/>
          <w:szCs w:val="24"/>
          <w:lang w:val="mn-MN"/>
        </w:rPr>
      </w:pPr>
      <w:bookmarkStart w:id="13" w:name="_Toc7448458"/>
      <w:bookmarkStart w:id="14" w:name="_Toc35250776"/>
      <w:r w:rsidRPr="008E429A">
        <w:rPr>
          <w:rFonts w:cs="Arial"/>
          <w:sz w:val="24"/>
          <w:szCs w:val="24"/>
          <w:lang w:val="mn-MN"/>
        </w:rPr>
        <w:t>4.1. Дүгнэлт</w:t>
      </w:r>
      <w:bookmarkEnd w:id="13"/>
      <w:bookmarkEnd w:id="14"/>
    </w:p>
    <w:p w14:paraId="54E23D9C" w14:textId="77777777" w:rsidR="009333F9" w:rsidRPr="008E429A" w:rsidRDefault="009333F9" w:rsidP="009333F9">
      <w:pPr>
        <w:rPr>
          <w:rFonts w:ascii="Arial" w:hAnsi="Arial" w:cs="Arial"/>
          <w:sz w:val="24"/>
          <w:szCs w:val="24"/>
          <w:lang w:val="mn-MN"/>
        </w:rPr>
      </w:pPr>
    </w:p>
    <w:p w14:paraId="4908E4B5" w14:textId="29C65C16" w:rsidR="009333F9" w:rsidRPr="008E429A" w:rsidRDefault="008E429A" w:rsidP="006647EE">
      <w:pPr>
        <w:ind w:firstLine="720"/>
        <w:jc w:val="both"/>
        <w:rPr>
          <w:rFonts w:ascii="Arial" w:hAnsi="Arial" w:cs="Arial"/>
          <w:sz w:val="24"/>
          <w:szCs w:val="24"/>
          <w:lang w:val="mn-MN"/>
        </w:rPr>
      </w:pPr>
      <w:r>
        <w:rPr>
          <w:rFonts w:ascii="Arial" w:hAnsi="Arial" w:cs="Arial"/>
          <w:sz w:val="24"/>
          <w:szCs w:val="24"/>
          <w:lang w:val="mn-MN"/>
        </w:rPr>
        <w:t>Мөнгөн тусламжийн хэмжээг шинэдлэн тогтоох тухай Улсын Их Хурлын тогтоолын</w:t>
      </w:r>
      <w:r w:rsidR="009333F9" w:rsidRPr="008E429A">
        <w:rPr>
          <w:rFonts w:ascii="Arial" w:hAnsi="Arial" w:cs="Arial"/>
          <w:sz w:val="24"/>
          <w:szCs w:val="24"/>
          <w:lang w:val="mn-MN"/>
        </w:rPr>
        <w:t xml:space="preserve"> төслийг судалж, Монгол Улсын Засгийн газрын 2016 оны 59 дүгээр тогтоолын хавсралтаар баталсан Хууль тогтоомжийн төслийн үр нөлөөг үнэлэх аргачлалын дагуу төслийн үр нөлөөний судалгааг хийж гүйцэтгэлээ. </w:t>
      </w:r>
    </w:p>
    <w:p w14:paraId="7835D732" w14:textId="7673C121" w:rsidR="006647EE" w:rsidRPr="008E429A" w:rsidRDefault="006647EE" w:rsidP="001D2392">
      <w:pPr>
        <w:tabs>
          <w:tab w:val="left" w:pos="720"/>
        </w:tabs>
        <w:spacing w:after="0" w:line="240" w:lineRule="auto"/>
        <w:jc w:val="both"/>
        <w:rPr>
          <w:rFonts w:ascii="Arial" w:hAnsi="Arial" w:cs="Arial"/>
          <w:sz w:val="24"/>
          <w:szCs w:val="24"/>
          <w:lang w:val="mn-MN"/>
        </w:rPr>
      </w:pPr>
      <w:r w:rsidRPr="008E429A">
        <w:rPr>
          <w:rFonts w:ascii="Arial" w:hAnsi="Arial" w:cs="Arial"/>
          <w:sz w:val="24"/>
          <w:szCs w:val="24"/>
          <w:lang w:val="mn-MN"/>
        </w:rPr>
        <w:tab/>
      </w:r>
    </w:p>
    <w:p w14:paraId="753ACAE5" w14:textId="77777777" w:rsidR="009333F9" w:rsidRPr="008E429A" w:rsidRDefault="009333F9" w:rsidP="009333F9">
      <w:pPr>
        <w:rPr>
          <w:rFonts w:ascii="Arial" w:hAnsi="Arial" w:cs="Arial"/>
          <w:sz w:val="24"/>
          <w:szCs w:val="24"/>
          <w:lang w:val="mn-MN"/>
        </w:rPr>
      </w:pPr>
    </w:p>
    <w:p w14:paraId="61FC575D" w14:textId="77777777" w:rsidR="00423C53" w:rsidRPr="008E429A" w:rsidRDefault="00423C53">
      <w:pPr>
        <w:rPr>
          <w:rFonts w:ascii="Arial" w:hAnsi="Arial" w:cs="Arial"/>
          <w:sz w:val="24"/>
          <w:szCs w:val="24"/>
          <w:lang w:val="mn-MN"/>
        </w:rPr>
      </w:pPr>
    </w:p>
    <w:sectPr w:rsidR="00423C53" w:rsidRPr="008E429A" w:rsidSect="00785EE3">
      <w:pgSz w:w="11907" w:h="16839" w:code="9"/>
      <w:pgMar w:top="1440" w:right="708"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90A48" w14:textId="77777777" w:rsidR="00785EE3" w:rsidRDefault="00785EE3" w:rsidP="009333F9">
      <w:pPr>
        <w:spacing w:after="0" w:line="240" w:lineRule="auto"/>
      </w:pPr>
      <w:r>
        <w:separator/>
      </w:r>
    </w:p>
  </w:endnote>
  <w:endnote w:type="continuationSeparator" w:id="0">
    <w:p w14:paraId="1BCD2D28" w14:textId="77777777" w:rsidR="00785EE3" w:rsidRDefault="00785EE3" w:rsidP="0093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5222212"/>
      <w:docPartObj>
        <w:docPartGallery w:val="Page Numbers (Bottom of Page)"/>
        <w:docPartUnique/>
      </w:docPartObj>
    </w:sdtPr>
    <w:sdtEndPr>
      <w:rPr>
        <w:noProof/>
      </w:rPr>
    </w:sdtEndPr>
    <w:sdtContent>
      <w:p w14:paraId="2F958C64" w14:textId="77777777" w:rsidR="009333F9" w:rsidRDefault="009333F9" w:rsidP="00BD13F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7379579" w14:textId="77777777" w:rsidR="009333F9" w:rsidRDefault="00933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2218328"/>
      <w:docPartObj>
        <w:docPartGallery w:val="Page Numbers (Bottom of Page)"/>
        <w:docPartUnique/>
      </w:docPartObj>
    </w:sdtPr>
    <w:sdtEndPr>
      <w:rPr>
        <w:noProof/>
      </w:rPr>
    </w:sdtEndPr>
    <w:sdtContent>
      <w:p w14:paraId="78D5C382" w14:textId="77777777" w:rsidR="009333F9" w:rsidRDefault="009333F9">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3BBA50C8" w14:textId="77777777" w:rsidR="009333F9" w:rsidRDefault="0093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4DBAA" w14:textId="77777777" w:rsidR="00785EE3" w:rsidRDefault="00785EE3" w:rsidP="009333F9">
      <w:pPr>
        <w:spacing w:after="0" w:line="240" w:lineRule="auto"/>
      </w:pPr>
      <w:r>
        <w:separator/>
      </w:r>
    </w:p>
  </w:footnote>
  <w:footnote w:type="continuationSeparator" w:id="0">
    <w:p w14:paraId="05C0C8B4" w14:textId="77777777" w:rsidR="00785EE3" w:rsidRDefault="00785EE3" w:rsidP="00933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86456"/>
    <w:multiLevelType w:val="hybridMultilevel"/>
    <w:tmpl w:val="0FD2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331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F9"/>
    <w:rsid w:val="00026829"/>
    <w:rsid w:val="000C0B86"/>
    <w:rsid w:val="001D2392"/>
    <w:rsid w:val="001E713D"/>
    <w:rsid w:val="002774E1"/>
    <w:rsid w:val="003638BE"/>
    <w:rsid w:val="00393F14"/>
    <w:rsid w:val="003B2828"/>
    <w:rsid w:val="003D1AFA"/>
    <w:rsid w:val="00423C53"/>
    <w:rsid w:val="00434111"/>
    <w:rsid w:val="005B5362"/>
    <w:rsid w:val="005F49FD"/>
    <w:rsid w:val="00612D64"/>
    <w:rsid w:val="006647EE"/>
    <w:rsid w:val="006C1A5F"/>
    <w:rsid w:val="006D1D12"/>
    <w:rsid w:val="00785EE3"/>
    <w:rsid w:val="007A39CF"/>
    <w:rsid w:val="007D4070"/>
    <w:rsid w:val="00820F1D"/>
    <w:rsid w:val="008E429A"/>
    <w:rsid w:val="008F7D8A"/>
    <w:rsid w:val="009333F9"/>
    <w:rsid w:val="00941757"/>
    <w:rsid w:val="009A51B8"/>
    <w:rsid w:val="00A231EE"/>
    <w:rsid w:val="00BB7C1E"/>
    <w:rsid w:val="00E7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94DB"/>
  <w15:chartTrackingRefBased/>
  <w15:docId w15:val="{6F5FCC97-9FFE-45D4-9FB7-C300FC3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F9"/>
    <w:rPr>
      <w:kern w:val="0"/>
      <w14:ligatures w14:val="none"/>
    </w:rPr>
  </w:style>
  <w:style w:type="paragraph" w:styleId="Heading1">
    <w:name w:val="heading 1"/>
    <w:basedOn w:val="Normal"/>
    <w:next w:val="Normal"/>
    <w:link w:val="Heading1Char"/>
    <w:uiPriority w:val="9"/>
    <w:qFormat/>
    <w:rsid w:val="009333F9"/>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9333F9"/>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3F9"/>
    <w:rPr>
      <w:rFonts w:ascii="Arial" w:eastAsiaTheme="majorEastAsia" w:hAnsi="Arial" w:cstheme="majorBidi"/>
      <w:b/>
      <w:kern w:val="0"/>
      <w:sz w:val="24"/>
      <w:szCs w:val="32"/>
      <w14:ligatures w14:val="none"/>
    </w:rPr>
  </w:style>
  <w:style w:type="character" w:customStyle="1" w:styleId="Heading2Char">
    <w:name w:val="Heading 2 Char"/>
    <w:basedOn w:val="DefaultParagraphFont"/>
    <w:link w:val="Heading2"/>
    <w:uiPriority w:val="9"/>
    <w:rsid w:val="009333F9"/>
    <w:rPr>
      <w:rFonts w:ascii="Arial" w:eastAsiaTheme="majorEastAsia" w:hAnsi="Arial" w:cstheme="majorBidi"/>
      <w:b/>
      <w:kern w:val="0"/>
      <w:szCs w:val="26"/>
      <w14:ligatures w14:val="none"/>
    </w:rPr>
  </w:style>
  <w:style w:type="paragraph" w:styleId="Footer">
    <w:name w:val="footer"/>
    <w:basedOn w:val="Normal"/>
    <w:link w:val="FooterChar"/>
    <w:uiPriority w:val="99"/>
    <w:unhideWhenUsed/>
    <w:rsid w:val="009333F9"/>
    <w:pPr>
      <w:tabs>
        <w:tab w:val="center" w:pos="4680"/>
        <w:tab w:val="right" w:pos="9360"/>
      </w:tabs>
      <w:spacing w:after="0" w:line="240" w:lineRule="auto"/>
    </w:pPr>
    <w:rPr>
      <w:rFonts w:ascii="Arial" w:eastAsia="Arial" w:hAnsi="Arial" w:cs="Arial"/>
      <w:lang w:eastAsia="ja-JP"/>
    </w:rPr>
  </w:style>
  <w:style w:type="character" w:customStyle="1" w:styleId="FooterChar">
    <w:name w:val="Footer Char"/>
    <w:basedOn w:val="DefaultParagraphFont"/>
    <w:link w:val="Footer"/>
    <w:uiPriority w:val="99"/>
    <w:rsid w:val="009333F9"/>
    <w:rPr>
      <w:rFonts w:ascii="Arial" w:eastAsia="Arial" w:hAnsi="Arial" w:cs="Arial"/>
      <w:kern w:val="0"/>
      <w:lang w:eastAsia="ja-JP"/>
      <w14:ligatures w14:val="none"/>
    </w:rPr>
  </w:style>
  <w:style w:type="paragraph" w:styleId="FootnoteText">
    <w:name w:val="footnote text"/>
    <w:basedOn w:val="Normal"/>
    <w:link w:val="FootnoteTextChar"/>
    <w:uiPriority w:val="99"/>
    <w:semiHidden/>
    <w:unhideWhenUsed/>
    <w:rsid w:val="009333F9"/>
    <w:pPr>
      <w:spacing w:after="0" w:line="240" w:lineRule="auto"/>
    </w:pPr>
    <w:rPr>
      <w:rFonts w:ascii="Arial" w:eastAsia="Arial" w:hAnsi="Arial" w:cs="Arial"/>
      <w:sz w:val="20"/>
      <w:szCs w:val="20"/>
      <w:lang w:eastAsia="ja-JP"/>
    </w:rPr>
  </w:style>
  <w:style w:type="character" w:customStyle="1" w:styleId="FootnoteTextChar">
    <w:name w:val="Footnote Text Char"/>
    <w:basedOn w:val="DefaultParagraphFont"/>
    <w:link w:val="FootnoteText"/>
    <w:uiPriority w:val="99"/>
    <w:semiHidden/>
    <w:rsid w:val="009333F9"/>
    <w:rPr>
      <w:rFonts w:ascii="Arial" w:eastAsia="Arial" w:hAnsi="Arial" w:cs="Arial"/>
      <w:kern w:val="0"/>
      <w:sz w:val="20"/>
      <w:szCs w:val="20"/>
      <w:lang w:eastAsia="ja-JP"/>
      <w14:ligatures w14:val="none"/>
    </w:rPr>
  </w:style>
  <w:style w:type="character" w:styleId="FootnoteReference">
    <w:name w:val="footnote reference"/>
    <w:basedOn w:val="DefaultParagraphFont"/>
    <w:uiPriority w:val="99"/>
    <w:semiHidden/>
    <w:unhideWhenUsed/>
    <w:rsid w:val="009333F9"/>
    <w:rPr>
      <w:vertAlign w:val="superscript"/>
    </w:rPr>
  </w:style>
  <w:style w:type="paragraph" w:styleId="ListParagraph">
    <w:name w:val="List Paragraph"/>
    <w:basedOn w:val="Normal"/>
    <w:uiPriority w:val="34"/>
    <w:qFormat/>
    <w:rsid w:val="009333F9"/>
    <w:pPr>
      <w:ind w:left="720"/>
      <w:contextualSpacing/>
    </w:pPr>
  </w:style>
  <w:style w:type="paragraph" w:styleId="TOCHeading">
    <w:name w:val="TOC Heading"/>
    <w:basedOn w:val="Heading1"/>
    <w:next w:val="Normal"/>
    <w:uiPriority w:val="39"/>
    <w:unhideWhenUsed/>
    <w:qFormat/>
    <w:rsid w:val="009333F9"/>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333F9"/>
    <w:pPr>
      <w:tabs>
        <w:tab w:val="right" w:leader="dot" w:pos="9890"/>
      </w:tabs>
      <w:spacing w:after="100"/>
    </w:pPr>
    <w:rPr>
      <w:rFonts w:ascii="Arial" w:hAnsi="Arial" w:cs="Arial"/>
      <w:b/>
      <w:bCs/>
      <w:noProof/>
      <w:lang w:val="mn-MN"/>
    </w:rPr>
  </w:style>
  <w:style w:type="paragraph" w:styleId="TOC2">
    <w:name w:val="toc 2"/>
    <w:basedOn w:val="Normal"/>
    <w:next w:val="Normal"/>
    <w:autoRedefine/>
    <w:uiPriority w:val="39"/>
    <w:unhideWhenUsed/>
    <w:rsid w:val="009333F9"/>
    <w:pPr>
      <w:spacing w:after="100"/>
      <w:ind w:left="220"/>
    </w:pPr>
  </w:style>
  <w:style w:type="character" w:styleId="Hyperlink">
    <w:name w:val="Hyperlink"/>
    <w:basedOn w:val="DefaultParagraphFont"/>
    <w:uiPriority w:val="99"/>
    <w:unhideWhenUsed/>
    <w:rsid w:val="009333F9"/>
    <w:rPr>
      <w:color w:val="0563C1" w:themeColor="hyperlink"/>
      <w:u w:val="single"/>
    </w:rPr>
  </w:style>
  <w:style w:type="paragraph" w:styleId="NoSpacing">
    <w:name w:val="No Spacing"/>
    <w:uiPriority w:val="1"/>
    <w:qFormat/>
    <w:rsid w:val="003B2828"/>
    <w:pPr>
      <w:spacing w:after="0" w:line="240" w:lineRule="auto"/>
    </w:pPr>
    <w:rPr>
      <w:rFonts w:ascii="Times New Roman" w:eastAsiaTheme="minorEastAsia" w:hAnsi="Times New Roman" w:cs="Times New Roman"/>
      <w:kern w:val="0"/>
      <w:sz w:val="24"/>
      <w:szCs w:val="24"/>
      <w14:ligatures w14:val="none"/>
    </w:rPr>
  </w:style>
  <w:style w:type="paragraph" w:styleId="NormalWeb">
    <w:name w:val="Normal (Web)"/>
    <w:basedOn w:val="Normal"/>
    <w:uiPriority w:val="99"/>
    <w:unhideWhenUsed/>
    <w:rsid w:val="00277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aliases w:val="OPM,OPM Char1 Char Char,Body text Char Char,OPM + Bold,OPMi,OPM + Bold + Bold,Italic + Bold + Bold,Italic + Bold,...,Body text Char Char + (Complex) 13.5 pt,Body text Char Char + B...,Body text"/>
    <w:basedOn w:val="Normal"/>
    <w:link w:val="BodytextChar"/>
    <w:qFormat/>
    <w:rsid w:val="008E429A"/>
    <w:pPr>
      <w:spacing w:after="240" w:line="240" w:lineRule="auto"/>
      <w:jc w:val="both"/>
    </w:pPr>
    <w:rPr>
      <w:rFonts w:ascii="Arial" w:eastAsia="Calibri" w:hAnsi="Arial" w:cs="Times New Roman"/>
      <w:lang w:val="x-none" w:eastAsia="x-none"/>
    </w:rPr>
  </w:style>
  <w:style w:type="character" w:customStyle="1" w:styleId="BodytextChar">
    <w:name w:val="Body text Char"/>
    <w:aliases w:val="OPM Char,OPM Char1,Body text Char Char Char,OPM Char Char,Body Text Char2,Body text Char1,Body Text 12 Char,bt Char,OPM Char1 Char,OPM + Bold + Bold Char,Italic + Bold + Bold Char,Italic + Bold Char,Body Text Char3,... Char"/>
    <w:link w:val="BodyText1"/>
    <w:rsid w:val="008E429A"/>
    <w:rPr>
      <w:rFonts w:ascii="Arial" w:eastAsia="Calibri" w:hAnsi="Arial" w:cs="Times New Roman"/>
      <w:kern w:val="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dcterms:created xsi:type="dcterms:W3CDTF">2024-02-15T06:14:00Z</dcterms:created>
  <dcterms:modified xsi:type="dcterms:W3CDTF">2024-04-11T01:54:00Z</dcterms:modified>
</cp:coreProperties>
</file>